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E3" w:rsidRPr="004940BD" w:rsidRDefault="00CB7E16">
      <w:pPr>
        <w:rPr>
          <w:rFonts w:ascii="Times New Roman" w:hAnsi="Times New Roman" w:cs="Times New Roman"/>
          <w:b/>
          <w:sz w:val="24"/>
          <w:szCs w:val="24"/>
        </w:rPr>
      </w:pPr>
      <w:r>
        <w:rPr>
          <w:rFonts w:ascii="Times New Roman" w:hAnsi="Times New Roman" w:cs="Times New Roman"/>
          <w:b/>
          <w:sz w:val="24"/>
          <w:szCs w:val="24"/>
        </w:rPr>
        <w:t>1.</w:t>
      </w:r>
      <w:r w:rsidRPr="004940BD">
        <w:rPr>
          <w:rFonts w:ascii="Times New Roman" w:hAnsi="Times New Roman" w:cs="Times New Roman"/>
          <w:b/>
          <w:sz w:val="24"/>
          <w:szCs w:val="24"/>
        </w:rPr>
        <w:t>AMAÇ</w:t>
      </w:r>
    </w:p>
    <w:p w:rsidR="00AC4A92" w:rsidRPr="004940BD" w:rsidRDefault="00AC4A92">
      <w:pPr>
        <w:rPr>
          <w:rFonts w:ascii="Times New Roman" w:hAnsi="Times New Roman" w:cs="Times New Roman"/>
          <w:sz w:val="24"/>
          <w:szCs w:val="24"/>
        </w:rPr>
      </w:pPr>
      <w:r w:rsidRPr="004940BD">
        <w:rPr>
          <w:rFonts w:ascii="Times New Roman" w:hAnsi="Times New Roman" w:cs="Times New Roman"/>
          <w:sz w:val="24"/>
          <w:szCs w:val="24"/>
        </w:rPr>
        <w:t xml:space="preserve"> Kalite Yönetim Sistemi standartları ile</w:t>
      </w:r>
      <w:r w:rsidR="00CB2629" w:rsidRPr="004940BD">
        <w:rPr>
          <w:rFonts w:ascii="Times New Roman" w:hAnsi="Times New Roman" w:cs="Times New Roman"/>
          <w:sz w:val="24"/>
          <w:szCs w:val="24"/>
        </w:rPr>
        <w:t xml:space="preserve"> uyumlu,</w:t>
      </w:r>
      <w:r w:rsidRPr="004940BD">
        <w:rPr>
          <w:rFonts w:ascii="Times New Roman" w:hAnsi="Times New Roman" w:cs="Times New Roman"/>
          <w:sz w:val="24"/>
          <w:szCs w:val="24"/>
        </w:rPr>
        <w:t xml:space="preserve"> kapsamını, sınırlarını, organizasyon hedeflerini ve hizmetlerini, organizasyon yapısı ve ilgili </w:t>
      </w:r>
      <w:r w:rsidR="00FA16D6" w:rsidRPr="004940BD">
        <w:rPr>
          <w:rFonts w:ascii="Times New Roman" w:hAnsi="Times New Roman" w:cs="Times New Roman"/>
          <w:sz w:val="24"/>
          <w:szCs w:val="24"/>
        </w:rPr>
        <w:t xml:space="preserve">tarafların </w:t>
      </w:r>
      <w:r w:rsidR="00FA16D6">
        <w:rPr>
          <w:rFonts w:ascii="Times New Roman" w:hAnsi="Times New Roman" w:cs="Times New Roman"/>
          <w:sz w:val="24"/>
          <w:szCs w:val="24"/>
        </w:rPr>
        <w:t>KYS</w:t>
      </w:r>
      <w:r w:rsidRPr="004940BD">
        <w:rPr>
          <w:rFonts w:ascii="Times New Roman" w:hAnsi="Times New Roman" w:cs="Times New Roman"/>
          <w:sz w:val="24"/>
          <w:szCs w:val="24"/>
        </w:rPr>
        <w:t xml:space="preserve"> İhtiyaçlarını ve yasal yükümlülükleri göz önünde bulundurarak tanımlamayı ve yönetim sisteminin sürekli iyileştirilerek devamlılığının sağlanmasını amaçlamaktadır.</w:t>
      </w:r>
    </w:p>
    <w:p w:rsidR="00AC4A92" w:rsidRDefault="00AC4A92">
      <w:pPr>
        <w:rPr>
          <w:rFonts w:ascii="Times New Roman" w:hAnsi="Times New Roman" w:cs="Times New Roman"/>
          <w:sz w:val="24"/>
          <w:szCs w:val="24"/>
        </w:rPr>
      </w:pPr>
      <w:r w:rsidRPr="004940BD">
        <w:rPr>
          <w:rFonts w:ascii="Times New Roman" w:hAnsi="Times New Roman" w:cs="Times New Roman"/>
          <w:sz w:val="24"/>
          <w:szCs w:val="24"/>
        </w:rPr>
        <w:t xml:space="preserve"> </w:t>
      </w:r>
      <w:r w:rsidR="0012149D">
        <w:rPr>
          <w:rFonts w:ascii="Times New Roman" w:hAnsi="Times New Roman" w:cs="Times New Roman"/>
          <w:sz w:val="24"/>
          <w:szCs w:val="24"/>
        </w:rPr>
        <w:t>Tüm paydaşlarımızın</w:t>
      </w:r>
      <w:r w:rsidRPr="004940BD">
        <w:rPr>
          <w:rFonts w:ascii="Times New Roman" w:hAnsi="Times New Roman" w:cs="Times New Roman"/>
          <w:sz w:val="24"/>
          <w:szCs w:val="24"/>
        </w:rPr>
        <w:t xml:space="preserve"> ihtiyaç ve beklentilerini karşılamak, yasal şartları ve gereklilikleri yerine getirmek, kalite hedeflerinin performanslarını iyile</w:t>
      </w:r>
      <w:r w:rsidR="0012149D">
        <w:rPr>
          <w:rFonts w:ascii="Times New Roman" w:hAnsi="Times New Roman" w:cs="Times New Roman"/>
          <w:sz w:val="24"/>
          <w:szCs w:val="24"/>
        </w:rPr>
        <w:t xml:space="preserve">ştirmek ve belirlenen hedeflere ulaşmak </w:t>
      </w:r>
      <w:r w:rsidRPr="004940BD">
        <w:rPr>
          <w:rFonts w:ascii="Times New Roman" w:hAnsi="Times New Roman" w:cs="Times New Roman"/>
          <w:sz w:val="24"/>
          <w:szCs w:val="24"/>
        </w:rPr>
        <w:t>amaçlanmaktadır. Kalite Yönetim Sistemi kapsamında iç ve dış hususların</w:t>
      </w:r>
      <w:r w:rsidR="00CB2629" w:rsidRPr="004940BD">
        <w:rPr>
          <w:rFonts w:ascii="Times New Roman" w:hAnsi="Times New Roman" w:cs="Times New Roman"/>
          <w:sz w:val="24"/>
          <w:szCs w:val="24"/>
        </w:rPr>
        <w:t xml:space="preserve"> belirtil</w:t>
      </w:r>
      <w:r w:rsidR="004940BD" w:rsidRPr="004940BD">
        <w:rPr>
          <w:rFonts w:ascii="Times New Roman" w:hAnsi="Times New Roman" w:cs="Times New Roman"/>
          <w:sz w:val="24"/>
          <w:szCs w:val="24"/>
        </w:rPr>
        <w:t>m</w:t>
      </w:r>
      <w:r w:rsidR="00CB2629" w:rsidRPr="004940BD">
        <w:rPr>
          <w:rFonts w:ascii="Times New Roman" w:hAnsi="Times New Roman" w:cs="Times New Roman"/>
          <w:sz w:val="24"/>
          <w:szCs w:val="24"/>
        </w:rPr>
        <w:t>esi, yasa ve düzenle</w:t>
      </w:r>
      <w:r w:rsidRPr="004940BD">
        <w:rPr>
          <w:rFonts w:ascii="Times New Roman" w:hAnsi="Times New Roman" w:cs="Times New Roman"/>
          <w:sz w:val="24"/>
          <w:szCs w:val="24"/>
        </w:rPr>
        <w:t xml:space="preserve">melere uygunlukların ifade edilmesi amaçlanır. </w:t>
      </w:r>
    </w:p>
    <w:p w:rsidR="00BC7542" w:rsidRPr="00BC7542" w:rsidRDefault="00CB7E16" w:rsidP="00BC7542">
      <w:pPr>
        <w:rPr>
          <w:rFonts w:ascii="Times New Roman" w:hAnsi="Times New Roman" w:cs="Times New Roman"/>
          <w:b/>
          <w:sz w:val="24"/>
          <w:szCs w:val="24"/>
        </w:rPr>
      </w:pPr>
      <w:r>
        <w:rPr>
          <w:rFonts w:ascii="Times New Roman" w:hAnsi="Times New Roman" w:cs="Times New Roman"/>
          <w:b/>
          <w:sz w:val="24"/>
          <w:szCs w:val="24"/>
        </w:rPr>
        <w:t>2</w:t>
      </w:r>
      <w:r w:rsidR="00BC7542" w:rsidRPr="00BC7542">
        <w:rPr>
          <w:rFonts w:ascii="Times New Roman" w:hAnsi="Times New Roman" w:cs="Times New Roman"/>
          <w:b/>
          <w:sz w:val="24"/>
          <w:szCs w:val="24"/>
        </w:rPr>
        <w:t>.KAPSAM</w:t>
      </w:r>
    </w:p>
    <w:p w:rsidR="00BC7542" w:rsidRDefault="00BC7542" w:rsidP="00BC7542">
      <w:pPr>
        <w:rPr>
          <w:rFonts w:ascii="Times New Roman" w:hAnsi="Times New Roman" w:cs="Times New Roman"/>
          <w:sz w:val="24"/>
          <w:szCs w:val="24"/>
        </w:rPr>
      </w:pPr>
      <w:r w:rsidRPr="00BC7542">
        <w:rPr>
          <w:rFonts w:ascii="Times New Roman" w:hAnsi="Times New Roman" w:cs="Times New Roman"/>
          <w:sz w:val="24"/>
          <w:szCs w:val="24"/>
        </w:rPr>
        <w:t xml:space="preserve">Okulumuzda, </w:t>
      </w:r>
      <w:r w:rsidR="00322579">
        <w:rPr>
          <w:rFonts w:ascii="Times New Roman" w:hAnsi="Times New Roman" w:cs="Times New Roman"/>
          <w:sz w:val="24"/>
          <w:szCs w:val="24"/>
        </w:rPr>
        <w:t>Ortaöğretim</w:t>
      </w:r>
      <w:r w:rsidRPr="00BC7542">
        <w:rPr>
          <w:rFonts w:ascii="Times New Roman" w:hAnsi="Times New Roman" w:cs="Times New Roman"/>
          <w:sz w:val="24"/>
          <w:szCs w:val="24"/>
        </w:rPr>
        <w:t xml:space="preserve"> Kurumları Yönetmeliği doğrultusunda çalışanlarımıza daha iyi hizmet vermek, yürürlükteki mevzuat şartlarını karşılayan hizmetlerimizi düzenli bir şekilde sürekli iyileştirmek ve memnuniyetinin arttırılmasını sağlamak için Kalite Yönetim Sistemi (KYS) ISO 45001:2018 Standardı </w:t>
      </w:r>
      <w:r w:rsidR="00131BD8">
        <w:rPr>
          <w:rFonts w:ascii="Times New Roman" w:hAnsi="Times New Roman" w:cs="Times New Roman"/>
          <w:sz w:val="24"/>
          <w:szCs w:val="24"/>
        </w:rPr>
        <w:t xml:space="preserve">ve ISO 9001 </w:t>
      </w:r>
      <w:r w:rsidRPr="00BC7542">
        <w:rPr>
          <w:rFonts w:ascii="Times New Roman" w:hAnsi="Times New Roman" w:cs="Times New Roman"/>
          <w:sz w:val="24"/>
          <w:szCs w:val="24"/>
        </w:rPr>
        <w:t>referans alınarak geliştirilmiş ve uygulanmaktadır</w:t>
      </w:r>
      <w:r>
        <w:rPr>
          <w:rFonts w:ascii="Times New Roman" w:hAnsi="Times New Roman" w:cs="Times New Roman"/>
          <w:sz w:val="24"/>
          <w:szCs w:val="24"/>
        </w:rPr>
        <w:t>.</w:t>
      </w:r>
    </w:p>
    <w:p w:rsidR="006C2BFD" w:rsidRPr="006C2BFD" w:rsidRDefault="006C2BFD" w:rsidP="006C2BFD">
      <w:pPr>
        <w:rPr>
          <w:rFonts w:ascii="Times New Roman" w:hAnsi="Times New Roman" w:cs="Times New Roman"/>
          <w:b/>
          <w:sz w:val="24"/>
          <w:szCs w:val="24"/>
        </w:rPr>
      </w:pPr>
      <w:proofErr w:type="gramStart"/>
      <w:r w:rsidRPr="006C2BFD">
        <w:rPr>
          <w:rFonts w:ascii="Times New Roman" w:hAnsi="Times New Roman" w:cs="Times New Roman"/>
          <w:b/>
          <w:sz w:val="24"/>
          <w:szCs w:val="24"/>
        </w:rPr>
        <w:t>Atıf</w:t>
      </w:r>
      <w:r w:rsidR="001B04EC">
        <w:rPr>
          <w:rFonts w:ascii="Times New Roman" w:hAnsi="Times New Roman" w:cs="Times New Roman"/>
          <w:b/>
          <w:sz w:val="24"/>
          <w:szCs w:val="24"/>
        </w:rPr>
        <w:t xml:space="preserve"> </w:t>
      </w:r>
      <w:r w:rsidRPr="006C2BFD">
        <w:rPr>
          <w:rFonts w:ascii="Times New Roman" w:hAnsi="Times New Roman" w:cs="Times New Roman"/>
          <w:b/>
          <w:sz w:val="24"/>
          <w:szCs w:val="24"/>
        </w:rPr>
        <w:t xml:space="preserve"> Yapılan</w:t>
      </w:r>
      <w:proofErr w:type="gramEnd"/>
      <w:r w:rsidRPr="006C2BFD">
        <w:rPr>
          <w:rFonts w:ascii="Times New Roman" w:hAnsi="Times New Roman" w:cs="Times New Roman"/>
          <w:b/>
          <w:sz w:val="24"/>
          <w:szCs w:val="24"/>
        </w:rPr>
        <w:t xml:space="preserve"> Standartlar Ve/Veya </w:t>
      </w:r>
      <w:proofErr w:type="spellStart"/>
      <w:r w:rsidRPr="006C2BFD">
        <w:rPr>
          <w:rFonts w:ascii="Times New Roman" w:hAnsi="Times New Roman" w:cs="Times New Roman"/>
          <w:b/>
          <w:sz w:val="24"/>
          <w:szCs w:val="24"/>
        </w:rPr>
        <w:t>Dökümanlar</w:t>
      </w:r>
      <w:proofErr w:type="spellEnd"/>
    </w:p>
    <w:p w:rsidR="006C2BFD" w:rsidRPr="006C2BFD" w:rsidRDefault="006C2BFD" w:rsidP="006C2BFD">
      <w:pPr>
        <w:rPr>
          <w:rFonts w:ascii="Times New Roman" w:hAnsi="Times New Roman" w:cs="Times New Roman"/>
          <w:sz w:val="24"/>
          <w:szCs w:val="24"/>
        </w:rPr>
      </w:pPr>
      <w:r w:rsidRPr="006C2BFD">
        <w:rPr>
          <w:rFonts w:ascii="Times New Roman" w:hAnsi="Times New Roman" w:cs="Times New Roman"/>
          <w:sz w:val="24"/>
          <w:szCs w:val="24"/>
        </w:rPr>
        <w:t xml:space="preserve">Okula ait </w:t>
      </w:r>
      <w:proofErr w:type="spellStart"/>
      <w:r w:rsidRPr="006C2BFD">
        <w:rPr>
          <w:rFonts w:ascii="Times New Roman" w:hAnsi="Times New Roman" w:cs="Times New Roman"/>
          <w:sz w:val="24"/>
          <w:szCs w:val="24"/>
        </w:rPr>
        <w:t>dokümante</w:t>
      </w:r>
      <w:proofErr w:type="spellEnd"/>
      <w:r w:rsidRPr="006C2BFD">
        <w:rPr>
          <w:rFonts w:ascii="Times New Roman" w:hAnsi="Times New Roman" w:cs="Times New Roman"/>
          <w:sz w:val="24"/>
          <w:szCs w:val="24"/>
        </w:rPr>
        <w:t xml:space="preserve"> edilmiş bilgilerin hazırlanmasında ve Kalite Yönetim Sisteminin oluşturulmasında; </w:t>
      </w:r>
      <w:proofErr w:type="gramStart"/>
      <w:r w:rsidRPr="006C2BFD">
        <w:rPr>
          <w:rFonts w:ascii="Times New Roman" w:hAnsi="Times New Roman" w:cs="Times New Roman"/>
          <w:sz w:val="24"/>
          <w:szCs w:val="24"/>
        </w:rPr>
        <w:t>TS  ISO</w:t>
      </w:r>
      <w:proofErr w:type="gramEnd"/>
      <w:r w:rsidRPr="006C2BFD">
        <w:rPr>
          <w:rFonts w:ascii="Times New Roman" w:hAnsi="Times New Roman" w:cs="Times New Roman"/>
          <w:sz w:val="24"/>
          <w:szCs w:val="24"/>
        </w:rPr>
        <w:t xml:space="preserve"> 45001:2018 </w:t>
      </w:r>
      <w:r w:rsidR="00131BD8">
        <w:rPr>
          <w:rFonts w:ascii="Times New Roman" w:hAnsi="Times New Roman" w:cs="Times New Roman"/>
          <w:sz w:val="24"/>
          <w:szCs w:val="24"/>
        </w:rPr>
        <w:t xml:space="preserve">ve ISO 9001 </w:t>
      </w:r>
      <w:r w:rsidRPr="006C2BFD">
        <w:rPr>
          <w:rFonts w:ascii="Times New Roman" w:hAnsi="Times New Roman" w:cs="Times New Roman"/>
          <w:sz w:val="24"/>
          <w:szCs w:val="24"/>
        </w:rPr>
        <w:t>standartları 4857 sayılı İş Kanunu  ve 6331 sayılı iş sağlığı ve güvenliği kanunu, ilgili kanunlar ve yönetmelikler referans alınmıştır.</w:t>
      </w:r>
    </w:p>
    <w:p w:rsidR="00BC7542" w:rsidRPr="004940BD" w:rsidRDefault="006C2BFD">
      <w:pPr>
        <w:rPr>
          <w:rFonts w:ascii="Times New Roman" w:hAnsi="Times New Roman" w:cs="Times New Roman"/>
          <w:sz w:val="24"/>
          <w:szCs w:val="24"/>
        </w:rPr>
      </w:pPr>
      <w:proofErr w:type="gramStart"/>
      <w:r w:rsidRPr="00322579">
        <w:rPr>
          <w:rFonts w:ascii="Times New Roman" w:hAnsi="Times New Roman" w:cs="Times New Roman"/>
          <w:sz w:val="24"/>
          <w:szCs w:val="24"/>
        </w:rPr>
        <w:t xml:space="preserve">Okulumuz </w:t>
      </w:r>
      <w:r w:rsidR="0012149D" w:rsidRPr="00D4044C">
        <w:rPr>
          <w:rFonts w:ascii="Times New Roman" w:hAnsi="Times New Roman" w:cs="Times New Roman"/>
          <w:sz w:val="24"/>
          <w:szCs w:val="24"/>
        </w:rPr>
        <w:t xml:space="preserve">; </w:t>
      </w:r>
      <w:r w:rsidR="00D4044C" w:rsidRPr="00D4044C">
        <w:rPr>
          <w:rFonts w:ascii="Times New Roman" w:hAnsi="Times New Roman" w:cs="Times New Roman"/>
          <w:sz w:val="24"/>
          <w:szCs w:val="24"/>
        </w:rPr>
        <w:t>5</w:t>
      </w:r>
      <w:proofErr w:type="gramEnd"/>
      <w:r w:rsidR="00D4044C" w:rsidRPr="00D4044C">
        <w:rPr>
          <w:rFonts w:ascii="Times New Roman" w:hAnsi="Times New Roman" w:cs="Times New Roman"/>
          <w:sz w:val="24"/>
          <w:szCs w:val="24"/>
        </w:rPr>
        <w:t>/1/1961 tarihli ve 222 sayılı İlköğretim ve Eğitim Kanunu, 14/6/1973 tarihli ve 1739 sayılı Millî Eğitim Temel Kanunu, 17/3/1981 tarihli ve 2429 sayılı Ulusal Bayram ve Genel Tatiller Hakkında Kanun, 5/6/1986 tarihli ve 3308 sayılı Mesleki Eğitim Kanunu, 30/5/1997 tarihli ve 573 sayılı Özel Eğitim Hakkında Kanun Hükmünde Kararname, 8/2/2007 tarihli ve 5580 sayılı Özel Öğretim Kurumları Kanunu, 25/8/2011 tarihli ve 652 sayılı Millî Eğitim Bakanlığının Teşkilat ve Görevleri Hakkında Kanun Hükmünde Kararnameye dayanılarak hazırlan</w:t>
      </w:r>
      <w:r w:rsidR="00D4044C">
        <w:rPr>
          <w:rFonts w:ascii="Times New Roman" w:hAnsi="Times New Roman" w:cs="Times New Roman"/>
          <w:sz w:val="24"/>
          <w:szCs w:val="24"/>
        </w:rPr>
        <w:t>an</w:t>
      </w:r>
      <w:r w:rsidR="00D4044C" w:rsidRPr="00D4044C">
        <w:rPr>
          <w:rFonts w:ascii="Times New Roman" w:hAnsi="Times New Roman" w:cs="Times New Roman"/>
          <w:sz w:val="24"/>
          <w:szCs w:val="24"/>
        </w:rPr>
        <w:t xml:space="preserve"> Millî Eğitim Bakanlığı Ortaöğretim Kurumları Yönetmeliği,</w:t>
      </w:r>
      <w:r w:rsidR="00D4044C">
        <w:t xml:space="preserve"> </w:t>
      </w:r>
      <w:r w:rsidR="00322579" w:rsidRPr="00322579">
        <w:rPr>
          <w:rFonts w:ascii="Times New Roman" w:hAnsi="Times New Roman" w:cs="Times New Roman"/>
          <w:sz w:val="24"/>
          <w:szCs w:val="24"/>
        </w:rPr>
        <w:t>14/6/1973 tarihli ve 1739 sayılı Millî Eğitim Temel Kanunu, 17/3/1981 tarihli ve 2429 sayılı Ulusal Bayram ve Genel Tatiller Hakkında Kanun, 5/6/1986 tarihli ve 3308 sayılı Mesleki Eğitim Kanunu, 30/5/1997 tarihli ve 573 sayılı Özel Eğitim Hakkında Kanun Hükmünde Kararname, 8/2/2007 tarihli ve 5580 sayılı Özel Öğretim Kurumları Kanunu, 25/8/2011 tarihli ve 652 sayılı Millî Eğitim Bakanlığının Teşkilat ve Görevleri Hakkında Kanun Hükmünde Ka</w:t>
      </w:r>
      <w:r w:rsidR="003E1534">
        <w:rPr>
          <w:rFonts w:ascii="Times New Roman" w:hAnsi="Times New Roman" w:cs="Times New Roman"/>
          <w:sz w:val="24"/>
          <w:szCs w:val="24"/>
        </w:rPr>
        <w:t>rarnameye dayanılarak hazırlan</w:t>
      </w:r>
      <w:r w:rsidR="00322579" w:rsidRPr="00322579">
        <w:rPr>
          <w:rFonts w:ascii="Times New Roman" w:hAnsi="Times New Roman" w:cs="Times New Roman"/>
          <w:sz w:val="24"/>
          <w:szCs w:val="24"/>
        </w:rPr>
        <w:t xml:space="preserve">an Millî Eğitim Bakanlığı Ortaöğretim Kurumları Yönetmeliğine </w:t>
      </w:r>
      <w:r w:rsidRPr="00322579">
        <w:rPr>
          <w:rFonts w:ascii="Times New Roman" w:hAnsi="Times New Roman" w:cs="Times New Roman"/>
          <w:sz w:val="24"/>
          <w:szCs w:val="24"/>
        </w:rPr>
        <w:t xml:space="preserve">uygun hizmet vermektedir. </w:t>
      </w:r>
      <w:r w:rsidR="008E5DD9">
        <w:rPr>
          <w:rFonts w:ascii="Times New Roman" w:hAnsi="Times New Roman" w:cs="Times New Roman"/>
          <w:sz w:val="24"/>
          <w:szCs w:val="24"/>
        </w:rPr>
        <w:t xml:space="preserve">6698 sayılı Kişisel Verilerin Korunması </w:t>
      </w:r>
      <w:proofErr w:type="gramStart"/>
      <w:r w:rsidR="008E5DD9">
        <w:rPr>
          <w:rFonts w:ascii="Times New Roman" w:hAnsi="Times New Roman" w:cs="Times New Roman"/>
          <w:sz w:val="24"/>
          <w:szCs w:val="24"/>
        </w:rPr>
        <w:t>Kanununa ,</w:t>
      </w:r>
      <w:r w:rsidRPr="00322579">
        <w:rPr>
          <w:rFonts w:ascii="Times New Roman" w:hAnsi="Times New Roman" w:cs="Times New Roman"/>
          <w:sz w:val="24"/>
          <w:szCs w:val="24"/>
        </w:rPr>
        <w:t>T</w:t>
      </w:r>
      <w:proofErr w:type="gramEnd"/>
      <w:r w:rsidRPr="00322579">
        <w:rPr>
          <w:rFonts w:ascii="Times New Roman" w:hAnsi="Times New Roman" w:cs="Times New Roman"/>
          <w:sz w:val="24"/>
          <w:szCs w:val="24"/>
        </w:rPr>
        <w:t xml:space="preserve">.C. Milli Eğitim </w:t>
      </w:r>
      <w:r w:rsidRPr="00322579">
        <w:rPr>
          <w:rFonts w:ascii="Times New Roman" w:hAnsi="Times New Roman" w:cs="Times New Roman"/>
          <w:sz w:val="24"/>
          <w:szCs w:val="24"/>
        </w:rPr>
        <w:lastRenderedPageBreak/>
        <w:t>Bakanlığı Destek Hizmetleri</w:t>
      </w:r>
      <w:r w:rsidRPr="006C2BFD">
        <w:rPr>
          <w:rFonts w:ascii="Times New Roman" w:hAnsi="Times New Roman" w:cs="Times New Roman"/>
          <w:sz w:val="24"/>
          <w:szCs w:val="24"/>
        </w:rPr>
        <w:t xml:space="preserve"> Genel Müdürlüğü Merkez İşyeri Sağlık Ve Güvenlik Biriminin Akreditasyon Kriterlerine de uygun olarak faaliyetlerini gerçekleştirmektedir.</w:t>
      </w:r>
    </w:p>
    <w:p w:rsidR="00AC4A92" w:rsidRPr="004940BD" w:rsidRDefault="00AC4A92">
      <w:pPr>
        <w:rPr>
          <w:rFonts w:ascii="Times New Roman" w:hAnsi="Times New Roman" w:cs="Times New Roman"/>
          <w:b/>
          <w:sz w:val="24"/>
          <w:szCs w:val="24"/>
        </w:rPr>
      </w:pPr>
      <w:r w:rsidRPr="004940BD">
        <w:rPr>
          <w:rFonts w:ascii="Times New Roman" w:hAnsi="Times New Roman" w:cs="Times New Roman"/>
          <w:b/>
          <w:sz w:val="24"/>
          <w:szCs w:val="24"/>
        </w:rPr>
        <w:t>Uygulama alanı</w:t>
      </w:r>
      <w:r w:rsidR="00340F76" w:rsidRPr="004940BD">
        <w:rPr>
          <w:rFonts w:ascii="Times New Roman" w:hAnsi="Times New Roman" w:cs="Times New Roman"/>
          <w:b/>
          <w:sz w:val="24"/>
          <w:szCs w:val="24"/>
        </w:rPr>
        <w:t xml:space="preserve"> Kapsam</w:t>
      </w:r>
    </w:p>
    <w:p w:rsidR="00AC4A92" w:rsidRPr="004940BD" w:rsidRDefault="00AC4A92">
      <w:pPr>
        <w:rPr>
          <w:rFonts w:ascii="Times New Roman" w:hAnsi="Times New Roman" w:cs="Times New Roman"/>
          <w:sz w:val="24"/>
          <w:szCs w:val="24"/>
        </w:rPr>
      </w:pPr>
      <w:r w:rsidRPr="004940BD">
        <w:rPr>
          <w:rFonts w:ascii="Times New Roman" w:hAnsi="Times New Roman" w:cs="Times New Roman"/>
          <w:sz w:val="24"/>
          <w:szCs w:val="24"/>
        </w:rPr>
        <w:t>Kalite Yönetimi Sistemi;</w:t>
      </w:r>
      <w:r w:rsidR="00131BD8">
        <w:rPr>
          <w:rFonts w:ascii="Times New Roman" w:hAnsi="Times New Roman" w:cs="Times New Roman"/>
          <w:sz w:val="24"/>
          <w:szCs w:val="24"/>
        </w:rPr>
        <w:t xml:space="preserve"> </w:t>
      </w:r>
      <w:r w:rsidRPr="004940BD">
        <w:rPr>
          <w:rFonts w:ascii="Times New Roman" w:hAnsi="Times New Roman" w:cs="Times New Roman"/>
          <w:sz w:val="24"/>
          <w:szCs w:val="24"/>
        </w:rPr>
        <w:t>Okuldaki tüm eğitim öğretim işleri ve İdari İşleri kapsar.</w:t>
      </w:r>
    </w:p>
    <w:p w:rsidR="00BC081F" w:rsidRPr="004940BD" w:rsidRDefault="00BC081F">
      <w:pPr>
        <w:rPr>
          <w:rFonts w:ascii="Times New Roman" w:hAnsi="Times New Roman" w:cs="Times New Roman"/>
          <w:b/>
          <w:sz w:val="24"/>
          <w:szCs w:val="24"/>
        </w:rPr>
      </w:pPr>
      <w:r w:rsidRPr="004940BD">
        <w:rPr>
          <w:rFonts w:ascii="Times New Roman" w:hAnsi="Times New Roman" w:cs="Times New Roman"/>
          <w:b/>
          <w:sz w:val="24"/>
          <w:szCs w:val="24"/>
        </w:rPr>
        <w:t>Kalite Yönetim Sistemleri Bağlamı</w:t>
      </w:r>
    </w:p>
    <w:p w:rsidR="00BC081F" w:rsidRDefault="00BC081F">
      <w:pPr>
        <w:rPr>
          <w:rFonts w:ascii="Times New Roman" w:hAnsi="Times New Roman" w:cs="Times New Roman"/>
          <w:sz w:val="24"/>
          <w:szCs w:val="24"/>
        </w:rPr>
      </w:pPr>
      <w:r w:rsidRPr="004940BD">
        <w:rPr>
          <w:rFonts w:ascii="Times New Roman" w:hAnsi="Times New Roman" w:cs="Times New Roman"/>
          <w:sz w:val="24"/>
          <w:szCs w:val="24"/>
        </w:rPr>
        <w:t xml:space="preserve">Okulumuzun amacı ve stratejik yönü ile ilgili olan ve </w:t>
      </w:r>
      <w:proofErr w:type="spellStart"/>
      <w:r w:rsidRPr="004940BD">
        <w:rPr>
          <w:rFonts w:ascii="Times New Roman" w:hAnsi="Times New Roman" w:cs="Times New Roman"/>
          <w:sz w:val="24"/>
          <w:szCs w:val="24"/>
        </w:rPr>
        <w:t>KYS’nin</w:t>
      </w:r>
      <w:proofErr w:type="spellEnd"/>
      <w:r w:rsidRPr="004940BD">
        <w:rPr>
          <w:rFonts w:ascii="Times New Roman" w:hAnsi="Times New Roman" w:cs="Times New Roman"/>
          <w:sz w:val="24"/>
          <w:szCs w:val="24"/>
        </w:rPr>
        <w:t xml:space="preserve"> amaçlanan sonuçlarına ulaşabilme yeteneğini etkileyen, iç ve dış hususların tayin edilmesi gerekmektedir. Okulumuzun Kalite Yönetim Sistemi ile uyumlu ilgili tarafların ve şartlarının belirlenmesi gerekmektedir. Okulumuzun faaliyet ve aktivitelerini, ürün ve hizmetlerini etkileyen tüm ilgili taraflar, Okulumuzun</w:t>
      </w:r>
      <w:r w:rsidR="001B04EC">
        <w:rPr>
          <w:rFonts w:ascii="Times New Roman" w:hAnsi="Times New Roman" w:cs="Times New Roman"/>
          <w:sz w:val="24"/>
          <w:szCs w:val="24"/>
        </w:rPr>
        <w:t xml:space="preserve"> </w:t>
      </w:r>
      <w:r w:rsidRPr="004940BD">
        <w:rPr>
          <w:rFonts w:ascii="Times New Roman" w:hAnsi="Times New Roman" w:cs="Times New Roman"/>
          <w:sz w:val="24"/>
          <w:szCs w:val="24"/>
        </w:rPr>
        <w:t>bağlayıcı etkenlerdendir.</w:t>
      </w:r>
    </w:p>
    <w:p w:rsidR="00BC7542" w:rsidRPr="00BC7542" w:rsidRDefault="00BC7542" w:rsidP="00BC7542">
      <w:pPr>
        <w:rPr>
          <w:rFonts w:ascii="Times New Roman" w:hAnsi="Times New Roman" w:cs="Times New Roman"/>
          <w:b/>
          <w:sz w:val="24"/>
          <w:szCs w:val="24"/>
        </w:rPr>
      </w:pPr>
      <w:r w:rsidRPr="00BC7542">
        <w:rPr>
          <w:rFonts w:ascii="Times New Roman" w:hAnsi="Times New Roman" w:cs="Times New Roman"/>
          <w:b/>
          <w:sz w:val="24"/>
          <w:szCs w:val="24"/>
        </w:rPr>
        <w:t>Kuruluşun ve Bağlamının Anlaşılması</w:t>
      </w:r>
    </w:p>
    <w:p w:rsidR="00BC7542" w:rsidRPr="004940BD" w:rsidRDefault="00BC7542" w:rsidP="00BC7542">
      <w:pPr>
        <w:rPr>
          <w:rFonts w:ascii="Times New Roman" w:hAnsi="Times New Roman" w:cs="Times New Roman"/>
          <w:sz w:val="24"/>
          <w:szCs w:val="24"/>
        </w:rPr>
      </w:pPr>
      <w:r w:rsidRPr="007D7E5C">
        <w:rPr>
          <w:rFonts w:ascii="Times New Roman" w:hAnsi="Times New Roman" w:cs="Times New Roman"/>
          <w:sz w:val="24"/>
          <w:szCs w:val="24"/>
        </w:rPr>
        <w:t xml:space="preserve">Okulumuzda yönetimin aldığı karar doğrultusunda verilen hizmetler </w:t>
      </w:r>
      <w:r w:rsidR="000A5795" w:rsidRPr="007D7E5C">
        <w:rPr>
          <w:rFonts w:ascii="Times New Roman" w:hAnsi="Times New Roman" w:cs="Times New Roman"/>
          <w:sz w:val="24"/>
          <w:szCs w:val="24"/>
        </w:rPr>
        <w:t xml:space="preserve">için </w:t>
      </w:r>
      <w:r w:rsidR="000A5795">
        <w:rPr>
          <w:rFonts w:ascii="Times New Roman" w:hAnsi="Times New Roman" w:cs="Times New Roman"/>
          <w:sz w:val="24"/>
          <w:szCs w:val="24"/>
        </w:rPr>
        <w:t>Kalite</w:t>
      </w:r>
      <w:r w:rsidR="000A5795" w:rsidRPr="000A5795">
        <w:rPr>
          <w:rFonts w:ascii="Times New Roman" w:hAnsi="Times New Roman" w:cs="Times New Roman"/>
          <w:sz w:val="24"/>
          <w:szCs w:val="24"/>
        </w:rPr>
        <w:t xml:space="preserve"> Yönetim Sistemi (KYS) ISO 45001:2018 Standardı ve ISO 9001</w:t>
      </w:r>
      <w:r>
        <w:rPr>
          <w:rFonts w:ascii="Times New Roman" w:hAnsi="Times New Roman" w:cs="Times New Roman"/>
          <w:sz w:val="24"/>
          <w:szCs w:val="24"/>
        </w:rPr>
        <w:t xml:space="preserve"> </w:t>
      </w:r>
      <w:r w:rsidRPr="007D7E5C">
        <w:rPr>
          <w:rFonts w:ascii="Times New Roman" w:hAnsi="Times New Roman" w:cs="Times New Roman"/>
          <w:sz w:val="24"/>
          <w:szCs w:val="24"/>
        </w:rPr>
        <w:t xml:space="preserve">standardının şartlarına uygun Kalite Yönetim Sistemi (KYS) kurulmuş, </w:t>
      </w:r>
      <w:proofErr w:type="spellStart"/>
      <w:r w:rsidRPr="007D7E5C">
        <w:rPr>
          <w:rFonts w:ascii="Times New Roman" w:hAnsi="Times New Roman" w:cs="Times New Roman"/>
          <w:sz w:val="24"/>
          <w:szCs w:val="24"/>
        </w:rPr>
        <w:t>dokümante</w:t>
      </w:r>
      <w:proofErr w:type="spellEnd"/>
      <w:r w:rsidRPr="007D7E5C">
        <w:rPr>
          <w:rFonts w:ascii="Times New Roman" w:hAnsi="Times New Roman" w:cs="Times New Roman"/>
          <w:sz w:val="24"/>
          <w:szCs w:val="24"/>
        </w:rPr>
        <w:t xml:space="preserve"> edilmiş, uygulanmakta, sürekliliği sağlanmakta ve etkinliği sürekli iyileştirilmektedir</w:t>
      </w:r>
    </w:p>
    <w:p w:rsidR="00BC081F" w:rsidRPr="004940BD" w:rsidRDefault="00BC081F">
      <w:pPr>
        <w:rPr>
          <w:rFonts w:ascii="Times New Roman" w:hAnsi="Times New Roman" w:cs="Times New Roman"/>
          <w:b/>
          <w:sz w:val="24"/>
          <w:szCs w:val="24"/>
        </w:rPr>
      </w:pPr>
      <w:r w:rsidRPr="004940BD">
        <w:rPr>
          <w:rFonts w:ascii="Times New Roman" w:hAnsi="Times New Roman" w:cs="Times New Roman"/>
          <w:b/>
          <w:sz w:val="24"/>
          <w:szCs w:val="24"/>
        </w:rPr>
        <w:t>Kalite Yönetim Sistemleri Kapsam Beyanı</w:t>
      </w:r>
    </w:p>
    <w:p w:rsidR="00BC081F" w:rsidRPr="004940BD" w:rsidRDefault="00BC081F">
      <w:pPr>
        <w:rPr>
          <w:rFonts w:ascii="Times New Roman" w:hAnsi="Times New Roman" w:cs="Times New Roman"/>
          <w:sz w:val="24"/>
          <w:szCs w:val="24"/>
        </w:rPr>
      </w:pPr>
      <w:r w:rsidRPr="004940BD">
        <w:rPr>
          <w:rFonts w:ascii="Times New Roman" w:hAnsi="Times New Roman" w:cs="Times New Roman"/>
          <w:sz w:val="24"/>
          <w:szCs w:val="24"/>
        </w:rPr>
        <w:t>İş Sağlığı ve Güvenliği Yönetim Sistemi kapsamında tüm faaliyetlerimiz ve çalışanlarımız için geçerlidir</w:t>
      </w:r>
      <w:r w:rsidR="00BC7542">
        <w:rPr>
          <w:rFonts w:ascii="Times New Roman" w:hAnsi="Times New Roman" w:cs="Times New Roman"/>
          <w:sz w:val="24"/>
          <w:szCs w:val="24"/>
        </w:rPr>
        <w:t>.</w:t>
      </w:r>
    </w:p>
    <w:p w:rsidR="00C02974" w:rsidRPr="004940BD" w:rsidRDefault="00C02974">
      <w:pPr>
        <w:rPr>
          <w:rFonts w:ascii="Times New Roman" w:hAnsi="Times New Roman" w:cs="Times New Roman"/>
          <w:b/>
          <w:sz w:val="24"/>
          <w:szCs w:val="24"/>
        </w:rPr>
      </w:pPr>
      <w:r w:rsidRPr="004940BD">
        <w:rPr>
          <w:rFonts w:ascii="Times New Roman" w:hAnsi="Times New Roman" w:cs="Times New Roman"/>
          <w:b/>
          <w:sz w:val="24"/>
          <w:szCs w:val="24"/>
        </w:rPr>
        <w:t>YÖNETİM SİSTEMİ İLE İLGİLİ İÇ -DIŞ HUSUSLAR</w:t>
      </w:r>
    </w:p>
    <w:p w:rsidR="00C02974" w:rsidRPr="004940BD" w:rsidRDefault="00C02974">
      <w:pPr>
        <w:rPr>
          <w:rFonts w:ascii="Times New Roman" w:hAnsi="Times New Roman" w:cs="Times New Roman"/>
          <w:sz w:val="24"/>
          <w:szCs w:val="24"/>
        </w:rPr>
      </w:pPr>
      <w:r w:rsidRPr="004940BD">
        <w:rPr>
          <w:rFonts w:ascii="Times New Roman" w:hAnsi="Times New Roman" w:cs="Times New Roman"/>
          <w:b/>
          <w:sz w:val="24"/>
          <w:szCs w:val="24"/>
        </w:rPr>
        <w:t xml:space="preserve"> İç Unsurları</w:t>
      </w:r>
      <w:r w:rsidRPr="004940BD">
        <w:rPr>
          <w:rFonts w:ascii="Times New Roman" w:hAnsi="Times New Roman" w:cs="Times New Roman"/>
          <w:sz w:val="24"/>
          <w:szCs w:val="24"/>
        </w:rPr>
        <w:t>;</w:t>
      </w:r>
    </w:p>
    <w:p w:rsidR="009C1BD9"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 xml:space="preserve">Kurum </w:t>
      </w:r>
      <w:r w:rsidR="003E1534" w:rsidRPr="004940BD">
        <w:rPr>
          <w:rFonts w:ascii="Times New Roman" w:hAnsi="Times New Roman" w:cs="Times New Roman"/>
          <w:sz w:val="24"/>
          <w:szCs w:val="24"/>
        </w:rPr>
        <w:t>Kültürü; Çalışanlarının</w:t>
      </w:r>
      <w:r w:rsidR="009C1BD9" w:rsidRPr="009C1BD9">
        <w:rPr>
          <w:rFonts w:ascii="Times New Roman" w:hAnsi="Times New Roman" w:cs="Times New Roman"/>
          <w:sz w:val="24"/>
          <w:szCs w:val="24"/>
        </w:rPr>
        <w:t xml:space="preserve"> alışkanlıkları, tecrübeli olması</w:t>
      </w:r>
    </w:p>
    <w:p w:rsidR="009C1BD9" w:rsidRDefault="009C1BD9">
      <w:pPr>
        <w:rPr>
          <w:rFonts w:ascii="Times New Roman" w:hAnsi="Times New Roman" w:cs="Times New Roman"/>
          <w:sz w:val="24"/>
          <w:szCs w:val="24"/>
        </w:rPr>
      </w:pPr>
      <w:r>
        <w:rPr>
          <w:rFonts w:ascii="Times New Roman" w:hAnsi="Times New Roman" w:cs="Times New Roman"/>
          <w:sz w:val="24"/>
          <w:szCs w:val="24"/>
        </w:rPr>
        <w:t xml:space="preserve">-Kurumsal </w:t>
      </w:r>
      <w:r w:rsidR="003E1534">
        <w:rPr>
          <w:rFonts w:ascii="Times New Roman" w:hAnsi="Times New Roman" w:cs="Times New Roman"/>
          <w:sz w:val="24"/>
          <w:szCs w:val="24"/>
        </w:rPr>
        <w:t>Bilgi;</w:t>
      </w:r>
      <w:r w:rsidR="003E1534" w:rsidRPr="009C1BD9">
        <w:rPr>
          <w:rFonts w:ascii="Times New Roman" w:hAnsi="Times New Roman" w:cs="Times New Roman"/>
          <w:sz w:val="24"/>
          <w:szCs w:val="24"/>
        </w:rPr>
        <w:t xml:space="preserve"> Tecrübe</w:t>
      </w:r>
      <w:r w:rsidRPr="009C1BD9">
        <w:rPr>
          <w:rFonts w:ascii="Times New Roman" w:hAnsi="Times New Roman" w:cs="Times New Roman"/>
          <w:sz w:val="24"/>
          <w:szCs w:val="24"/>
        </w:rPr>
        <w:t xml:space="preserve"> ve yazılı bilgiler</w:t>
      </w:r>
    </w:p>
    <w:p w:rsidR="009C1BD9" w:rsidRDefault="009C1BD9">
      <w:pPr>
        <w:rPr>
          <w:rFonts w:ascii="Times New Roman" w:hAnsi="Times New Roman" w:cs="Times New Roman"/>
          <w:sz w:val="24"/>
          <w:szCs w:val="24"/>
        </w:rPr>
      </w:pPr>
      <w:r>
        <w:rPr>
          <w:rFonts w:ascii="Times New Roman" w:hAnsi="Times New Roman" w:cs="Times New Roman"/>
          <w:sz w:val="24"/>
          <w:szCs w:val="24"/>
        </w:rPr>
        <w:t xml:space="preserve"> -</w:t>
      </w:r>
      <w:r w:rsidR="003E1534" w:rsidRPr="004940BD">
        <w:rPr>
          <w:rFonts w:ascii="Times New Roman" w:hAnsi="Times New Roman" w:cs="Times New Roman"/>
          <w:sz w:val="24"/>
          <w:szCs w:val="24"/>
        </w:rPr>
        <w:t>Değerleri</w:t>
      </w:r>
      <w:r w:rsidR="003E1534">
        <w:rPr>
          <w:rFonts w:ascii="Times New Roman" w:hAnsi="Times New Roman" w:cs="Times New Roman"/>
          <w:sz w:val="24"/>
          <w:szCs w:val="24"/>
        </w:rPr>
        <w:t>;</w:t>
      </w:r>
      <w:r w:rsidR="003E1534" w:rsidRPr="009C1BD9">
        <w:rPr>
          <w:rFonts w:ascii="Times New Roman" w:hAnsi="Times New Roman" w:cs="Times New Roman"/>
          <w:sz w:val="24"/>
          <w:szCs w:val="24"/>
        </w:rPr>
        <w:t xml:space="preserve"> Etik</w:t>
      </w:r>
      <w:r w:rsidRPr="009C1BD9">
        <w:rPr>
          <w:rFonts w:ascii="Times New Roman" w:hAnsi="Times New Roman" w:cs="Times New Roman"/>
          <w:sz w:val="24"/>
          <w:szCs w:val="24"/>
        </w:rPr>
        <w:t xml:space="preserve"> anlayışı, Dürüstlük, kalite, güven, iletişim, </w:t>
      </w:r>
      <w:proofErr w:type="spellStart"/>
      <w:r w:rsidR="003E1534">
        <w:rPr>
          <w:rFonts w:ascii="Times New Roman" w:hAnsi="Times New Roman" w:cs="Times New Roman"/>
          <w:sz w:val="24"/>
          <w:szCs w:val="24"/>
        </w:rPr>
        <w:t>erişe</w:t>
      </w:r>
      <w:r w:rsidR="003E1534" w:rsidRPr="009C1BD9">
        <w:rPr>
          <w:rFonts w:ascii="Times New Roman" w:hAnsi="Times New Roman" w:cs="Times New Roman"/>
          <w:sz w:val="24"/>
          <w:szCs w:val="24"/>
        </w:rPr>
        <w:t>bilirlik</w:t>
      </w:r>
      <w:proofErr w:type="spellEnd"/>
      <w:r w:rsidRPr="009C1BD9">
        <w:rPr>
          <w:rFonts w:ascii="Times New Roman" w:hAnsi="Times New Roman" w:cs="Times New Roman"/>
          <w:sz w:val="24"/>
          <w:szCs w:val="24"/>
        </w:rPr>
        <w:t xml:space="preserve">, sürdürülebilirlik, </w:t>
      </w:r>
    </w:p>
    <w:p w:rsidR="009C1BD9" w:rsidRDefault="009C1BD9">
      <w:pPr>
        <w:rPr>
          <w:rFonts w:ascii="Times New Roman" w:hAnsi="Times New Roman" w:cs="Times New Roman"/>
          <w:sz w:val="24"/>
          <w:szCs w:val="24"/>
        </w:rPr>
      </w:pPr>
      <w:r>
        <w:rPr>
          <w:rFonts w:ascii="Times New Roman" w:hAnsi="Times New Roman" w:cs="Times New Roman"/>
          <w:sz w:val="24"/>
          <w:szCs w:val="24"/>
        </w:rPr>
        <w:t xml:space="preserve">- </w:t>
      </w:r>
      <w:r w:rsidR="003E1534">
        <w:rPr>
          <w:rFonts w:ascii="Times New Roman" w:hAnsi="Times New Roman" w:cs="Times New Roman"/>
          <w:sz w:val="24"/>
          <w:szCs w:val="24"/>
        </w:rPr>
        <w:t>Performans;</w:t>
      </w:r>
      <w:r w:rsidR="003E1534" w:rsidRPr="009C1BD9">
        <w:rPr>
          <w:rFonts w:ascii="Times New Roman" w:hAnsi="Times New Roman" w:cs="Times New Roman"/>
          <w:sz w:val="24"/>
          <w:szCs w:val="24"/>
        </w:rPr>
        <w:t xml:space="preserve"> Verimlilik</w:t>
      </w:r>
      <w:r w:rsidRPr="009C1BD9">
        <w:rPr>
          <w:rFonts w:ascii="Times New Roman" w:hAnsi="Times New Roman" w:cs="Times New Roman"/>
          <w:sz w:val="24"/>
          <w:szCs w:val="24"/>
        </w:rPr>
        <w:t xml:space="preserve"> (Kaynak-sonuç ilişkisi) ve Etkinlik (Plan-Sonuç İlişkisi).</w:t>
      </w:r>
    </w:p>
    <w:p w:rsidR="00CA5D7A"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A5D7A" w:rsidRPr="004940BD">
        <w:rPr>
          <w:rFonts w:ascii="Times New Roman" w:hAnsi="Times New Roman" w:cs="Times New Roman"/>
          <w:sz w:val="24"/>
          <w:szCs w:val="24"/>
        </w:rPr>
        <w:t xml:space="preserve">İnsan </w:t>
      </w:r>
      <w:r w:rsidR="003E1534" w:rsidRPr="004940BD">
        <w:rPr>
          <w:rFonts w:ascii="Times New Roman" w:hAnsi="Times New Roman" w:cs="Times New Roman"/>
          <w:sz w:val="24"/>
          <w:szCs w:val="24"/>
        </w:rPr>
        <w:t>Kaynakları Personel</w:t>
      </w:r>
      <w:r w:rsidR="00CA5D7A" w:rsidRPr="004940BD">
        <w:rPr>
          <w:rFonts w:ascii="Times New Roman" w:hAnsi="Times New Roman" w:cs="Times New Roman"/>
          <w:sz w:val="24"/>
          <w:szCs w:val="24"/>
        </w:rPr>
        <w:t xml:space="preserve"> yapısı,</w:t>
      </w:r>
    </w:p>
    <w:p w:rsidR="0074048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740484" w:rsidRPr="004940BD">
        <w:rPr>
          <w:rFonts w:ascii="Times New Roman" w:hAnsi="Times New Roman" w:cs="Times New Roman"/>
          <w:sz w:val="24"/>
          <w:szCs w:val="24"/>
        </w:rPr>
        <w:t>Çalışma Ortamı ve Ergonomi</w:t>
      </w:r>
    </w:p>
    <w:p w:rsidR="00740484" w:rsidRPr="004940BD" w:rsidRDefault="004940BD" w:rsidP="00740484">
      <w:pPr>
        <w:rPr>
          <w:rFonts w:ascii="Times New Roman" w:hAnsi="Times New Roman" w:cs="Times New Roman"/>
          <w:sz w:val="24"/>
          <w:szCs w:val="24"/>
        </w:rPr>
      </w:pPr>
      <w:r>
        <w:rPr>
          <w:rFonts w:ascii="Times New Roman" w:hAnsi="Times New Roman" w:cs="Times New Roman"/>
          <w:sz w:val="24"/>
          <w:szCs w:val="24"/>
        </w:rPr>
        <w:t>-</w:t>
      </w:r>
      <w:r w:rsidR="00740484" w:rsidRPr="004940BD">
        <w:rPr>
          <w:rFonts w:ascii="Times New Roman" w:hAnsi="Times New Roman" w:cs="Times New Roman"/>
          <w:sz w:val="24"/>
          <w:szCs w:val="24"/>
        </w:rPr>
        <w:t>Teknolojik Kapasite</w:t>
      </w:r>
    </w:p>
    <w:p w:rsidR="00740484" w:rsidRPr="004940BD" w:rsidRDefault="004940BD" w:rsidP="00740484">
      <w:pPr>
        <w:rPr>
          <w:rFonts w:ascii="Times New Roman" w:hAnsi="Times New Roman" w:cs="Times New Roman"/>
          <w:sz w:val="24"/>
          <w:szCs w:val="24"/>
        </w:rPr>
      </w:pPr>
      <w:r>
        <w:rPr>
          <w:rFonts w:ascii="Times New Roman" w:hAnsi="Times New Roman" w:cs="Times New Roman"/>
          <w:sz w:val="24"/>
          <w:szCs w:val="24"/>
        </w:rPr>
        <w:lastRenderedPageBreak/>
        <w:t>-</w:t>
      </w:r>
      <w:r w:rsidR="00740484" w:rsidRPr="004940BD">
        <w:rPr>
          <w:rFonts w:ascii="Times New Roman" w:hAnsi="Times New Roman" w:cs="Times New Roman"/>
          <w:sz w:val="24"/>
          <w:szCs w:val="24"/>
        </w:rPr>
        <w:t xml:space="preserve">Bilgi ve </w:t>
      </w:r>
      <w:r w:rsidR="003E1534" w:rsidRPr="004940BD">
        <w:rPr>
          <w:rFonts w:ascii="Times New Roman" w:hAnsi="Times New Roman" w:cs="Times New Roman"/>
          <w:sz w:val="24"/>
          <w:szCs w:val="24"/>
        </w:rPr>
        <w:t>yenilenme</w:t>
      </w:r>
      <w:r w:rsidR="003E1534">
        <w:rPr>
          <w:rFonts w:ascii="Times New Roman" w:hAnsi="Times New Roman" w:cs="Times New Roman"/>
          <w:sz w:val="24"/>
          <w:szCs w:val="24"/>
        </w:rPr>
        <w:t>, eğitim</w:t>
      </w:r>
      <w:r w:rsidR="009C1BD9">
        <w:rPr>
          <w:rFonts w:ascii="Times New Roman" w:hAnsi="Times New Roman" w:cs="Times New Roman"/>
          <w:sz w:val="24"/>
          <w:szCs w:val="24"/>
        </w:rPr>
        <w:t>;</w:t>
      </w:r>
      <w:r w:rsidR="003E1534">
        <w:rPr>
          <w:rFonts w:ascii="Times New Roman" w:hAnsi="Times New Roman" w:cs="Times New Roman"/>
          <w:sz w:val="24"/>
          <w:szCs w:val="24"/>
        </w:rPr>
        <w:t xml:space="preserve"> </w:t>
      </w:r>
      <w:r w:rsidR="009C1BD9" w:rsidRPr="009C1BD9">
        <w:rPr>
          <w:rFonts w:ascii="Times New Roman" w:hAnsi="Times New Roman" w:cs="Times New Roman"/>
          <w:sz w:val="24"/>
          <w:szCs w:val="24"/>
        </w:rPr>
        <w:t>Farkındalık, yeterlilik</w:t>
      </w:r>
    </w:p>
    <w:p w:rsidR="00740484" w:rsidRPr="004940BD" w:rsidRDefault="004940BD" w:rsidP="00740484">
      <w:pPr>
        <w:rPr>
          <w:rFonts w:ascii="Times New Roman" w:hAnsi="Times New Roman" w:cs="Times New Roman"/>
          <w:sz w:val="24"/>
          <w:szCs w:val="24"/>
        </w:rPr>
      </w:pPr>
      <w:r>
        <w:rPr>
          <w:rFonts w:ascii="Times New Roman" w:hAnsi="Times New Roman" w:cs="Times New Roman"/>
          <w:sz w:val="24"/>
          <w:szCs w:val="24"/>
        </w:rPr>
        <w:t>-</w:t>
      </w:r>
      <w:proofErr w:type="spellStart"/>
      <w:r w:rsidR="00740484" w:rsidRPr="004940BD">
        <w:rPr>
          <w:rFonts w:ascii="Times New Roman" w:hAnsi="Times New Roman" w:cs="Times New Roman"/>
          <w:sz w:val="24"/>
          <w:szCs w:val="24"/>
        </w:rPr>
        <w:t>Swot</w:t>
      </w:r>
      <w:proofErr w:type="spellEnd"/>
      <w:r w:rsidR="00740484" w:rsidRPr="004940BD">
        <w:rPr>
          <w:rFonts w:ascii="Times New Roman" w:hAnsi="Times New Roman" w:cs="Times New Roman"/>
          <w:sz w:val="24"/>
          <w:szCs w:val="24"/>
        </w:rPr>
        <w:t xml:space="preserve"> Analizleri</w:t>
      </w:r>
    </w:p>
    <w:p w:rsidR="00740484" w:rsidRDefault="004940BD">
      <w:pPr>
        <w:rPr>
          <w:rFonts w:ascii="Times New Roman" w:hAnsi="Times New Roman" w:cs="Times New Roman"/>
          <w:sz w:val="24"/>
          <w:szCs w:val="24"/>
        </w:rPr>
      </w:pPr>
      <w:r>
        <w:rPr>
          <w:rFonts w:ascii="Times New Roman" w:hAnsi="Times New Roman" w:cs="Times New Roman"/>
          <w:sz w:val="24"/>
          <w:szCs w:val="24"/>
        </w:rPr>
        <w:t>-</w:t>
      </w:r>
      <w:r w:rsidR="00740484" w:rsidRPr="004940BD">
        <w:rPr>
          <w:rFonts w:ascii="Times New Roman" w:hAnsi="Times New Roman" w:cs="Times New Roman"/>
          <w:sz w:val="24"/>
          <w:szCs w:val="24"/>
        </w:rPr>
        <w:t>Finansal şartlar</w:t>
      </w:r>
    </w:p>
    <w:p w:rsidR="009C1BD9" w:rsidRPr="004940BD" w:rsidRDefault="003E1534">
      <w:pPr>
        <w:rPr>
          <w:rFonts w:ascii="Times New Roman" w:hAnsi="Times New Roman" w:cs="Times New Roman"/>
          <w:sz w:val="24"/>
          <w:szCs w:val="24"/>
        </w:rPr>
      </w:pPr>
      <w:r>
        <w:rPr>
          <w:rFonts w:ascii="Times New Roman" w:hAnsi="Times New Roman" w:cs="Times New Roman"/>
          <w:sz w:val="24"/>
          <w:szCs w:val="24"/>
        </w:rPr>
        <w:t xml:space="preserve">Dokümantasyon; </w:t>
      </w:r>
      <w:r w:rsidRPr="009C1BD9">
        <w:rPr>
          <w:rFonts w:ascii="Times New Roman" w:hAnsi="Times New Roman" w:cs="Times New Roman"/>
          <w:sz w:val="24"/>
          <w:szCs w:val="24"/>
        </w:rPr>
        <w:t>Uygun</w:t>
      </w:r>
      <w:r w:rsidR="009C1BD9" w:rsidRPr="009C1BD9">
        <w:rPr>
          <w:rFonts w:ascii="Times New Roman" w:hAnsi="Times New Roman" w:cs="Times New Roman"/>
          <w:sz w:val="24"/>
          <w:szCs w:val="24"/>
        </w:rPr>
        <w:t xml:space="preserve"> dokümantasyon yapısı</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Öğrencilerin eğitim ve öğretim faaliyetlerinin uygun alanlarda sağlayabilme</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Kalite yönetim sistem standartlarını ve tüm yasal yükümlülüklerini süreçlerinin en başında değerlendirme ve yükümlülüklerini yerine getirme bilinci ve farkındalığı</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Öğrencilerin ihtiyaçlarını en hızlı, en doğru ve mevzuatlara uygun şekilde yerine getirme gücü Akademik ve idari anlamda bilgi birikimi ve yetkinliği yüksek bir ekibe sahip olması</w:t>
      </w:r>
    </w:p>
    <w:p w:rsidR="00C02974" w:rsidRPr="004940BD" w:rsidRDefault="00C02974">
      <w:pPr>
        <w:rPr>
          <w:rFonts w:ascii="Times New Roman" w:hAnsi="Times New Roman" w:cs="Times New Roman"/>
          <w:b/>
          <w:sz w:val="24"/>
          <w:szCs w:val="24"/>
        </w:rPr>
      </w:pPr>
      <w:r w:rsidRPr="004940BD">
        <w:rPr>
          <w:rFonts w:ascii="Times New Roman" w:hAnsi="Times New Roman" w:cs="Times New Roman"/>
          <w:b/>
          <w:sz w:val="24"/>
          <w:szCs w:val="24"/>
        </w:rPr>
        <w:t>Dış Unsurları;</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 xml:space="preserve">Ulusal yasal yükümlülükleri ve yerel yönetim mercileri ve gereklilikleri </w:t>
      </w:r>
    </w:p>
    <w:p w:rsidR="00CA5D7A"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A5D7A" w:rsidRPr="004940BD">
        <w:rPr>
          <w:rFonts w:ascii="Times New Roman" w:hAnsi="Times New Roman" w:cs="Times New Roman"/>
          <w:sz w:val="24"/>
          <w:szCs w:val="24"/>
        </w:rPr>
        <w:t>TSE ve İSO 45001 şartları ve gereklilikleri</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 xml:space="preserve">Eğitim-öğretim kapsamındaki kalite koşulları ile ilgili gereklilikler </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 xml:space="preserve">1739 sayılı Milli Eğitim Temel Kanunu ile ilgili yükümlülükleri </w:t>
      </w:r>
    </w:p>
    <w:p w:rsidR="00C02974" w:rsidRPr="004940BD" w:rsidRDefault="004940BD">
      <w:pPr>
        <w:rPr>
          <w:rFonts w:ascii="Times New Roman" w:hAnsi="Times New Roman" w:cs="Times New Roman"/>
          <w:sz w:val="24"/>
          <w:szCs w:val="24"/>
        </w:rPr>
      </w:pPr>
      <w:r>
        <w:rPr>
          <w:rFonts w:ascii="Times New Roman" w:hAnsi="Times New Roman" w:cs="Times New Roman"/>
          <w:sz w:val="24"/>
          <w:szCs w:val="24"/>
        </w:rPr>
        <w:t>-</w:t>
      </w:r>
      <w:r w:rsidR="00C02974" w:rsidRPr="004940BD">
        <w:rPr>
          <w:rFonts w:ascii="Times New Roman" w:hAnsi="Times New Roman" w:cs="Times New Roman"/>
          <w:sz w:val="24"/>
          <w:szCs w:val="24"/>
        </w:rPr>
        <w:t xml:space="preserve">Temel Eğitim Genel Müdürlüğünden okulumuza aktarılacak olan bütçe </w:t>
      </w:r>
    </w:p>
    <w:p w:rsidR="00C02974" w:rsidRPr="004940BD" w:rsidRDefault="004940B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02974" w:rsidRPr="004940BD">
        <w:rPr>
          <w:rFonts w:ascii="Times New Roman" w:hAnsi="Times New Roman" w:cs="Times New Roman"/>
          <w:sz w:val="24"/>
          <w:szCs w:val="24"/>
          <w:shd w:val="clear" w:color="auto" w:fill="FFFFFF"/>
        </w:rPr>
        <w:t>Kurumumuz; içinde bulunduğu toplumun kültürel ve toplumsal değerleri</w:t>
      </w:r>
    </w:p>
    <w:p w:rsidR="00C02974" w:rsidRPr="004940BD" w:rsidRDefault="004940B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02974" w:rsidRPr="004940BD">
        <w:rPr>
          <w:rFonts w:ascii="Times New Roman" w:hAnsi="Times New Roman" w:cs="Times New Roman"/>
          <w:sz w:val="24"/>
          <w:szCs w:val="24"/>
          <w:shd w:val="clear" w:color="auto" w:fill="FFFFFF"/>
        </w:rPr>
        <w:t>Milli Eğitim Bakanlığı, Valilik, Kaymakamlık, İl, İlçe Milli Eğitim Müdürlüklerin ekonomik plan, politika ve emirleri</w:t>
      </w:r>
    </w:p>
    <w:p w:rsidR="00C02974" w:rsidRPr="004940BD" w:rsidRDefault="004940BD" w:rsidP="00C02974">
      <w:pPr>
        <w:tabs>
          <w:tab w:val="left" w:pos="220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C02974" w:rsidRPr="004940BD">
        <w:rPr>
          <w:rFonts w:ascii="Times New Roman" w:hAnsi="Times New Roman" w:cs="Times New Roman"/>
          <w:sz w:val="24"/>
          <w:szCs w:val="24"/>
          <w:shd w:val="clear" w:color="auto" w:fill="FFFFFF"/>
        </w:rPr>
        <w:t xml:space="preserve">Teknolojik gelişmeler bütçe ve nitelikli çalışanlarımızdan dolayı etkilenen faaliyetler </w:t>
      </w:r>
    </w:p>
    <w:p w:rsidR="00740484" w:rsidRPr="004940BD" w:rsidRDefault="00740484" w:rsidP="00C02974">
      <w:pPr>
        <w:tabs>
          <w:tab w:val="left" w:pos="2205"/>
        </w:tabs>
        <w:rPr>
          <w:rFonts w:ascii="Times New Roman" w:hAnsi="Times New Roman" w:cs="Times New Roman"/>
          <w:b/>
          <w:sz w:val="24"/>
          <w:szCs w:val="24"/>
        </w:rPr>
      </w:pPr>
      <w:r w:rsidRPr="004940BD">
        <w:rPr>
          <w:rFonts w:ascii="Times New Roman" w:hAnsi="Times New Roman" w:cs="Times New Roman"/>
          <w:b/>
          <w:sz w:val="24"/>
          <w:szCs w:val="24"/>
        </w:rPr>
        <w:t>YÖNETİM SİSTEMİ İLE İLGİLİ TARAFLAR VE BUNLARIN ŞARTLARI</w:t>
      </w:r>
    </w:p>
    <w:p w:rsidR="00315B3F" w:rsidRPr="004940B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t>Yönetim Sistemi gereksinimleri belirlenirken ilgili taraflar ve yasal gereksinimler belirlenir.</w:t>
      </w:r>
    </w:p>
    <w:p w:rsidR="00315B3F" w:rsidRPr="004940B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t xml:space="preserve"> Aşağıda Yönetim Sistemi ile ilgili taraflar belirtilmiştir; </w:t>
      </w:r>
    </w:p>
    <w:p w:rsidR="00315B3F" w:rsidRPr="004940B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Yönetim</w:t>
      </w:r>
    </w:p>
    <w:p w:rsidR="00315B3F" w:rsidRPr="004940B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Tedarikçiler (Sistem Kamu ihale kanununa göre çalıştırılmaktadır. )</w:t>
      </w:r>
    </w:p>
    <w:p w:rsidR="00315B3F" w:rsidRPr="004940B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lastRenderedPageBreak/>
        <w:sym w:font="Symbol" w:char="F0B7"/>
      </w:r>
      <w:r w:rsidRPr="004940BD">
        <w:rPr>
          <w:rFonts w:ascii="Times New Roman" w:hAnsi="Times New Roman" w:cs="Times New Roman"/>
          <w:sz w:val="24"/>
          <w:szCs w:val="24"/>
        </w:rPr>
        <w:t xml:space="preserve"> Öğrenciler </w:t>
      </w:r>
    </w:p>
    <w:p w:rsidR="00315B3F" w:rsidRPr="004940B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Çalışanlar</w:t>
      </w:r>
    </w:p>
    <w:p w:rsidR="009D24DD" w:rsidRDefault="00315B3F"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Diğer</w:t>
      </w:r>
    </w:p>
    <w:p w:rsidR="00131BD8" w:rsidRDefault="00131BD8" w:rsidP="00C02974">
      <w:pPr>
        <w:tabs>
          <w:tab w:val="left" w:pos="2205"/>
        </w:tabs>
        <w:rPr>
          <w:rFonts w:ascii="Times New Roman" w:hAnsi="Times New Roman" w:cs="Times New Roman"/>
          <w:sz w:val="24"/>
          <w:szCs w:val="24"/>
        </w:rPr>
      </w:pPr>
    </w:p>
    <w:p w:rsidR="00131BD8" w:rsidRPr="00D4346C" w:rsidRDefault="00131BD8" w:rsidP="00C02974">
      <w:pPr>
        <w:tabs>
          <w:tab w:val="left" w:pos="2205"/>
        </w:tabs>
        <w:rPr>
          <w:rFonts w:ascii="Times New Roman" w:hAnsi="Times New Roman" w:cs="Times New Roman"/>
          <w:sz w:val="24"/>
          <w:szCs w:val="24"/>
        </w:rPr>
      </w:pPr>
    </w:p>
    <w:p w:rsidR="00315B3F" w:rsidRPr="004940BD" w:rsidRDefault="00315B3F" w:rsidP="00C02974">
      <w:pPr>
        <w:tabs>
          <w:tab w:val="left" w:pos="2205"/>
        </w:tabs>
        <w:rPr>
          <w:rFonts w:ascii="Times New Roman" w:hAnsi="Times New Roman" w:cs="Times New Roman"/>
          <w:b/>
          <w:sz w:val="24"/>
          <w:szCs w:val="24"/>
        </w:rPr>
      </w:pPr>
      <w:r w:rsidRPr="004940BD">
        <w:rPr>
          <w:rFonts w:ascii="Times New Roman" w:hAnsi="Times New Roman" w:cs="Times New Roman"/>
          <w:b/>
          <w:sz w:val="24"/>
          <w:szCs w:val="24"/>
        </w:rPr>
        <w:t>Tablo1. İlgili Taraflar, İhtiyaç ve Beklentileri</w:t>
      </w:r>
    </w:p>
    <w:tbl>
      <w:tblPr>
        <w:tblStyle w:val="TabloKlavuzu"/>
        <w:tblW w:w="0" w:type="auto"/>
        <w:tblLayout w:type="fixed"/>
        <w:tblLook w:val="04A0" w:firstRow="1" w:lastRow="0" w:firstColumn="1" w:lastColumn="0" w:noHBand="0" w:noVBand="1"/>
      </w:tblPr>
      <w:tblGrid>
        <w:gridCol w:w="2255"/>
        <w:gridCol w:w="3665"/>
        <w:gridCol w:w="3368"/>
      </w:tblGrid>
      <w:tr w:rsidR="00315B3F" w:rsidRPr="004940BD" w:rsidTr="00860DD0">
        <w:tc>
          <w:tcPr>
            <w:tcW w:w="2255" w:type="dxa"/>
          </w:tcPr>
          <w:p w:rsidR="00315B3F" w:rsidRPr="004940BD" w:rsidRDefault="00315B3F" w:rsidP="00315B3F">
            <w:pPr>
              <w:tabs>
                <w:tab w:val="left" w:pos="2205"/>
              </w:tabs>
              <w:jc w:val="center"/>
              <w:rPr>
                <w:rFonts w:ascii="Times New Roman" w:hAnsi="Times New Roman" w:cs="Times New Roman"/>
                <w:b/>
                <w:sz w:val="24"/>
                <w:szCs w:val="24"/>
                <w:shd w:val="clear" w:color="auto" w:fill="FFFFFF"/>
              </w:rPr>
            </w:pPr>
            <w:r w:rsidRPr="004940BD">
              <w:rPr>
                <w:rFonts w:ascii="Times New Roman" w:hAnsi="Times New Roman" w:cs="Times New Roman"/>
                <w:b/>
                <w:sz w:val="24"/>
                <w:szCs w:val="24"/>
              </w:rPr>
              <w:t>İlgili Taraf</w:t>
            </w:r>
          </w:p>
        </w:tc>
        <w:tc>
          <w:tcPr>
            <w:tcW w:w="3665" w:type="dxa"/>
          </w:tcPr>
          <w:p w:rsidR="00315B3F" w:rsidRPr="004940BD" w:rsidRDefault="00315B3F" w:rsidP="00315B3F">
            <w:pPr>
              <w:tabs>
                <w:tab w:val="left" w:pos="2205"/>
              </w:tabs>
              <w:jc w:val="center"/>
              <w:rPr>
                <w:rFonts w:ascii="Times New Roman" w:hAnsi="Times New Roman" w:cs="Times New Roman"/>
                <w:b/>
                <w:sz w:val="24"/>
                <w:szCs w:val="24"/>
                <w:shd w:val="clear" w:color="auto" w:fill="FFFFFF"/>
              </w:rPr>
            </w:pPr>
            <w:r w:rsidRPr="004940BD">
              <w:rPr>
                <w:rFonts w:ascii="Times New Roman" w:hAnsi="Times New Roman" w:cs="Times New Roman"/>
                <w:b/>
                <w:sz w:val="24"/>
                <w:szCs w:val="24"/>
              </w:rPr>
              <w:t>İhtiyaç ve Beklentileri</w:t>
            </w:r>
          </w:p>
        </w:tc>
        <w:tc>
          <w:tcPr>
            <w:tcW w:w="3368" w:type="dxa"/>
          </w:tcPr>
          <w:p w:rsidR="00315B3F" w:rsidRPr="004940BD" w:rsidRDefault="00315B3F" w:rsidP="00315B3F">
            <w:pPr>
              <w:tabs>
                <w:tab w:val="left" w:pos="2205"/>
              </w:tabs>
              <w:jc w:val="center"/>
              <w:rPr>
                <w:rFonts w:ascii="Times New Roman" w:hAnsi="Times New Roman" w:cs="Times New Roman"/>
                <w:b/>
                <w:sz w:val="24"/>
                <w:szCs w:val="24"/>
                <w:shd w:val="clear" w:color="auto" w:fill="FFFFFF"/>
              </w:rPr>
            </w:pPr>
            <w:r w:rsidRPr="004940BD">
              <w:rPr>
                <w:rFonts w:ascii="Times New Roman" w:hAnsi="Times New Roman" w:cs="Times New Roman"/>
                <w:b/>
                <w:sz w:val="24"/>
                <w:szCs w:val="24"/>
              </w:rPr>
              <w:t>İlgili Süreç</w:t>
            </w:r>
          </w:p>
        </w:tc>
      </w:tr>
      <w:tr w:rsidR="00315B3F" w:rsidRPr="004940BD" w:rsidTr="00860DD0">
        <w:tc>
          <w:tcPr>
            <w:tcW w:w="2255" w:type="dxa"/>
          </w:tcPr>
          <w:p w:rsidR="00315B3F" w:rsidRPr="004940BD" w:rsidRDefault="00315B3F" w:rsidP="00315B3F">
            <w:pPr>
              <w:tabs>
                <w:tab w:val="left" w:pos="2205"/>
              </w:tabs>
              <w:jc w:val="center"/>
              <w:rPr>
                <w:rFonts w:ascii="Times New Roman" w:hAnsi="Times New Roman" w:cs="Times New Roman"/>
                <w:sz w:val="24"/>
                <w:szCs w:val="24"/>
                <w:shd w:val="clear" w:color="auto" w:fill="FFFFFF"/>
              </w:rPr>
            </w:pPr>
            <w:r w:rsidRPr="004940BD">
              <w:rPr>
                <w:rFonts w:ascii="Times New Roman" w:hAnsi="Times New Roman" w:cs="Times New Roman"/>
                <w:sz w:val="24"/>
                <w:szCs w:val="24"/>
              </w:rPr>
              <w:t>Yasa Koyucular</w:t>
            </w:r>
          </w:p>
        </w:tc>
        <w:tc>
          <w:tcPr>
            <w:tcW w:w="3665" w:type="dxa"/>
          </w:tcPr>
          <w:p w:rsidR="00315B3F" w:rsidRPr="004940BD" w:rsidRDefault="00A81AA1" w:rsidP="00315B3F">
            <w:pPr>
              <w:tabs>
                <w:tab w:val="left" w:pos="2205"/>
              </w:tabs>
              <w:jc w:val="center"/>
              <w:rPr>
                <w:rFonts w:ascii="Times New Roman" w:hAnsi="Times New Roman" w:cs="Times New Roman"/>
                <w:sz w:val="24"/>
                <w:szCs w:val="24"/>
                <w:shd w:val="clear" w:color="auto" w:fill="FFFFFF"/>
              </w:rPr>
            </w:pPr>
            <w:r w:rsidRPr="004940BD">
              <w:rPr>
                <w:rFonts w:ascii="Times New Roman" w:hAnsi="Times New Roman" w:cs="Times New Roman"/>
                <w:sz w:val="24"/>
                <w:szCs w:val="24"/>
              </w:rPr>
              <w:t>Gerekli İzinlerin alınması ve yasalara uyulması, yeniliklerin takip edilerek yeniliklere açık olunması</w:t>
            </w:r>
          </w:p>
        </w:tc>
        <w:tc>
          <w:tcPr>
            <w:tcW w:w="3368" w:type="dxa"/>
          </w:tcPr>
          <w:p w:rsidR="00315B3F" w:rsidRPr="004940BD" w:rsidRDefault="00A81AA1" w:rsidP="00315B3F">
            <w:pPr>
              <w:tabs>
                <w:tab w:val="left" w:pos="2205"/>
              </w:tabs>
              <w:jc w:val="center"/>
              <w:rPr>
                <w:rFonts w:ascii="Times New Roman" w:hAnsi="Times New Roman" w:cs="Times New Roman"/>
                <w:sz w:val="24"/>
                <w:szCs w:val="24"/>
                <w:shd w:val="clear" w:color="auto" w:fill="FFFFFF"/>
              </w:rPr>
            </w:pPr>
            <w:r w:rsidRPr="004940BD">
              <w:rPr>
                <w:rFonts w:ascii="Times New Roman" w:hAnsi="Times New Roman" w:cs="Times New Roman"/>
                <w:sz w:val="24"/>
                <w:szCs w:val="24"/>
                <w:shd w:val="clear" w:color="auto" w:fill="FFFFFF"/>
              </w:rPr>
              <w:t>http://www.meb.gov.tr/mevzuat/</w:t>
            </w:r>
          </w:p>
        </w:tc>
      </w:tr>
      <w:tr w:rsidR="00315B3F" w:rsidRPr="004940BD" w:rsidTr="00860DD0">
        <w:tc>
          <w:tcPr>
            <w:tcW w:w="2255" w:type="dxa"/>
          </w:tcPr>
          <w:p w:rsidR="00315B3F" w:rsidRPr="004940BD" w:rsidRDefault="00315B3F"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Öğrenciler</w:t>
            </w:r>
          </w:p>
        </w:tc>
        <w:tc>
          <w:tcPr>
            <w:tcW w:w="3665"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Eğitimde yüksek kalite, gerekli eğitim-öğretim olanaklarının tam ve düzgün sağlanması</w:t>
            </w:r>
          </w:p>
        </w:tc>
        <w:tc>
          <w:tcPr>
            <w:tcW w:w="3368"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Öğrenci işleri</w:t>
            </w:r>
          </w:p>
        </w:tc>
      </w:tr>
      <w:tr w:rsidR="00315B3F" w:rsidRPr="004940BD" w:rsidTr="00860DD0">
        <w:tc>
          <w:tcPr>
            <w:tcW w:w="2255" w:type="dxa"/>
          </w:tcPr>
          <w:p w:rsidR="00315B3F" w:rsidRPr="004940BD" w:rsidRDefault="00315B3F"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Tedarikçiler ve dış kaynaklı süreç tedarikçileri</w:t>
            </w:r>
          </w:p>
        </w:tc>
        <w:tc>
          <w:tcPr>
            <w:tcW w:w="3665"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Satın alınacak mal ve hizmet durumlarında ihtiyaç duyulan ürün ve hizmetlerin doğru ve eksiksiz olarak tespit edilip, yönetim sistemi standartlarında en uygun kalite gerekliliklerini sağlayan ve yeterliliği onaylanmış tedarikçilerden satın alınması</w:t>
            </w:r>
          </w:p>
        </w:tc>
        <w:tc>
          <w:tcPr>
            <w:tcW w:w="3368" w:type="dxa"/>
          </w:tcPr>
          <w:p w:rsidR="00315B3F" w:rsidRPr="004940BD" w:rsidRDefault="00A81AA1" w:rsidP="00A81AA1">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 xml:space="preserve">Satın alma iş akış şemaları, Bütçe planı, </w:t>
            </w:r>
          </w:p>
        </w:tc>
      </w:tr>
      <w:tr w:rsidR="00315B3F" w:rsidRPr="004940BD" w:rsidTr="00860DD0">
        <w:tc>
          <w:tcPr>
            <w:tcW w:w="2255" w:type="dxa"/>
          </w:tcPr>
          <w:p w:rsidR="00315B3F" w:rsidRPr="004940BD" w:rsidRDefault="003E1534"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İdari</w:t>
            </w:r>
            <w:r w:rsidR="00315B3F" w:rsidRPr="004940BD">
              <w:rPr>
                <w:rFonts w:ascii="Times New Roman" w:hAnsi="Times New Roman" w:cs="Times New Roman"/>
                <w:sz w:val="24"/>
                <w:szCs w:val="24"/>
              </w:rPr>
              <w:t xml:space="preserve"> Personel</w:t>
            </w:r>
            <w:r w:rsidR="00A81AA1" w:rsidRPr="004940BD">
              <w:rPr>
                <w:rFonts w:ascii="Times New Roman" w:hAnsi="Times New Roman" w:cs="Times New Roman"/>
                <w:sz w:val="24"/>
                <w:szCs w:val="24"/>
              </w:rPr>
              <w:t xml:space="preserve"> ve Çalışanlar</w:t>
            </w:r>
          </w:p>
        </w:tc>
        <w:tc>
          <w:tcPr>
            <w:tcW w:w="3665"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Yapılacak işlerle ilgili tam ve eksiksiz bilgi verilmesi, yetkinliklerin artırılması, özlük haklarının verilmesi, kişisel bilgilerin üçüncü kişilerle paylaşılmaması, performans ve ödüllendirme sisteminin uygun işlemesi, eşitlik ilkesinin kuruluş içerişinde uygulanması</w:t>
            </w:r>
          </w:p>
        </w:tc>
        <w:tc>
          <w:tcPr>
            <w:tcW w:w="3368"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shd w:val="clear" w:color="auto" w:fill="FFFFFF"/>
              </w:rPr>
              <w:t>İdari ve personel işleri, insan kaynakları</w:t>
            </w:r>
          </w:p>
        </w:tc>
      </w:tr>
      <w:tr w:rsidR="00A81AA1" w:rsidRPr="004940BD" w:rsidTr="00860DD0">
        <w:tc>
          <w:tcPr>
            <w:tcW w:w="2255" w:type="dxa"/>
          </w:tcPr>
          <w:p w:rsidR="00A81AA1" w:rsidRPr="004940BD" w:rsidRDefault="00A81AA1"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t>Yönetim</w:t>
            </w:r>
          </w:p>
        </w:tc>
        <w:tc>
          <w:tcPr>
            <w:tcW w:w="3665" w:type="dxa"/>
          </w:tcPr>
          <w:p w:rsidR="00A81AA1" w:rsidRPr="004940BD" w:rsidRDefault="00A81AA1"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t>Kalite ve dürüstlük temeline göre profesyonel gelişim için mali destek dâhil gerekli desteklerin sağlanması, geri bildirime dönük çalışanların beklentilerinin karşılanması</w:t>
            </w:r>
          </w:p>
        </w:tc>
        <w:tc>
          <w:tcPr>
            <w:tcW w:w="3368" w:type="dxa"/>
          </w:tcPr>
          <w:p w:rsidR="00A81AA1"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shd w:val="clear" w:color="auto" w:fill="FFFFFF"/>
              </w:rPr>
              <w:t>İdari ve personel işleri, insan kaynakları</w:t>
            </w:r>
          </w:p>
        </w:tc>
      </w:tr>
      <w:tr w:rsidR="00315B3F" w:rsidRPr="004940BD" w:rsidTr="00860DD0">
        <w:tc>
          <w:tcPr>
            <w:tcW w:w="2255" w:type="dxa"/>
          </w:tcPr>
          <w:p w:rsidR="00315B3F" w:rsidRPr="004940BD" w:rsidRDefault="005A1598" w:rsidP="005A1598">
            <w:pPr>
              <w:tabs>
                <w:tab w:val="left" w:pos="220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İstanbul </w:t>
            </w:r>
            <w:r w:rsidR="00A81AA1" w:rsidRPr="004940BD">
              <w:rPr>
                <w:rFonts w:ascii="Times New Roman" w:hAnsi="Times New Roman" w:cs="Times New Roman"/>
                <w:sz w:val="24"/>
                <w:szCs w:val="24"/>
                <w:shd w:val="clear" w:color="auto" w:fill="FFFFFF"/>
              </w:rPr>
              <w:t>İl</w:t>
            </w:r>
            <w:r>
              <w:rPr>
                <w:rFonts w:ascii="Times New Roman" w:hAnsi="Times New Roman" w:cs="Times New Roman"/>
                <w:sz w:val="24"/>
                <w:szCs w:val="24"/>
                <w:shd w:val="clear" w:color="auto" w:fill="FFFFFF"/>
              </w:rPr>
              <w:t xml:space="preserve"> Milli Eğitim ve Avcılar İ</w:t>
            </w:r>
            <w:r w:rsidR="00A81AA1" w:rsidRPr="004940BD">
              <w:rPr>
                <w:rFonts w:ascii="Times New Roman" w:hAnsi="Times New Roman" w:cs="Times New Roman"/>
                <w:sz w:val="24"/>
                <w:szCs w:val="24"/>
                <w:shd w:val="clear" w:color="auto" w:fill="FFFFFF"/>
              </w:rPr>
              <w:t>lçe</w:t>
            </w:r>
            <w:r w:rsidR="00131BD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Milli Eğitim Müdürlükleri</w:t>
            </w:r>
          </w:p>
        </w:tc>
        <w:tc>
          <w:tcPr>
            <w:tcW w:w="3665" w:type="dxa"/>
          </w:tcPr>
          <w:p w:rsidR="00315B3F" w:rsidRPr="004940BD" w:rsidRDefault="00A81AA1" w:rsidP="00A81AA1">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 xml:space="preserve">Gerekli kaynakları ayırmak için çalışanların taleplerinin alınması, öğrenci beklentilerinin karşılanması, yasal koyucuların şartlarının ve beklentilerinin belirlenmesi ve karşılanması, kurumun yönetim sistemi gerekliliklerinin ve sürekli iyileştirilmesinin desteklenmesi </w:t>
            </w:r>
          </w:p>
        </w:tc>
        <w:tc>
          <w:tcPr>
            <w:tcW w:w="3368" w:type="dxa"/>
          </w:tcPr>
          <w:p w:rsidR="00315B3F" w:rsidRPr="004940BD" w:rsidRDefault="005A1598" w:rsidP="00C02974">
            <w:pPr>
              <w:tabs>
                <w:tab w:val="left" w:pos="2205"/>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İstanbul </w:t>
            </w:r>
            <w:r w:rsidRPr="004940BD">
              <w:rPr>
                <w:rFonts w:ascii="Times New Roman" w:hAnsi="Times New Roman" w:cs="Times New Roman"/>
                <w:sz w:val="24"/>
                <w:szCs w:val="24"/>
                <w:shd w:val="clear" w:color="auto" w:fill="FFFFFF"/>
              </w:rPr>
              <w:t>İl</w:t>
            </w:r>
            <w:r>
              <w:rPr>
                <w:rFonts w:ascii="Times New Roman" w:hAnsi="Times New Roman" w:cs="Times New Roman"/>
                <w:sz w:val="24"/>
                <w:szCs w:val="24"/>
                <w:shd w:val="clear" w:color="auto" w:fill="FFFFFF"/>
              </w:rPr>
              <w:t xml:space="preserve"> Milli Eğitim ve Avcılar İ</w:t>
            </w:r>
            <w:r w:rsidRPr="004940BD">
              <w:rPr>
                <w:rFonts w:ascii="Times New Roman" w:hAnsi="Times New Roman" w:cs="Times New Roman"/>
                <w:sz w:val="24"/>
                <w:szCs w:val="24"/>
                <w:shd w:val="clear" w:color="auto" w:fill="FFFFFF"/>
              </w:rPr>
              <w:t>lçe</w:t>
            </w:r>
            <w:r>
              <w:rPr>
                <w:rFonts w:ascii="Times New Roman" w:hAnsi="Times New Roman" w:cs="Times New Roman"/>
                <w:sz w:val="24"/>
                <w:szCs w:val="24"/>
                <w:shd w:val="clear" w:color="auto" w:fill="FFFFFF"/>
              </w:rPr>
              <w:t xml:space="preserve"> Milli Eğitim Müdürlükleri</w:t>
            </w:r>
            <w:r w:rsidRPr="004940BD">
              <w:rPr>
                <w:rFonts w:ascii="Times New Roman" w:hAnsi="Times New Roman" w:cs="Times New Roman"/>
                <w:sz w:val="24"/>
                <w:szCs w:val="24"/>
                <w:shd w:val="clear" w:color="auto" w:fill="FFFFFF"/>
              </w:rPr>
              <w:t xml:space="preserve"> </w:t>
            </w:r>
            <w:r w:rsidR="00A81AA1" w:rsidRPr="004940BD">
              <w:rPr>
                <w:rFonts w:ascii="Times New Roman" w:hAnsi="Times New Roman" w:cs="Times New Roman"/>
                <w:sz w:val="24"/>
                <w:szCs w:val="24"/>
                <w:shd w:val="clear" w:color="auto" w:fill="FFFFFF"/>
              </w:rPr>
              <w:t>personel işleri, strateji</w:t>
            </w:r>
            <w:r>
              <w:rPr>
                <w:rFonts w:ascii="Times New Roman" w:hAnsi="Times New Roman" w:cs="Times New Roman"/>
                <w:sz w:val="24"/>
                <w:szCs w:val="24"/>
                <w:shd w:val="clear" w:color="auto" w:fill="FFFFFF"/>
              </w:rPr>
              <w:t xml:space="preserve"> bölümleri</w:t>
            </w:r>
          </w:p>
        </w:tc>
      </w:tr>
      <w:tr w:rsidR="00315B3F" w:rsidRPr="004940BD" w:rsidTr="00860DD0">
        <w:trPr>
          <w:trHeight w:val="1725"/>
        </w:trPr>
        <w:tc>
          <w:tcPr>
            <w:tcW w:w="2255"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Özel ve Kamu Kurum, Kuruluş ve STK'lar</w:t>
            </w:r>
          </w:p>
        </w:tc>
        <w:tc>
          <w:tcPr>
            <w:tcW w:w="3665" w:type="dxa"/>
          </w:tcPr>
          <w:p w:rsidR="00315B3F" w:rsidRPr="004940BD" w:rsidRDefault="00A81AA1" w:rsidP="00860DD0">
            <w:pPr>
              <w:tabs>
                <w:tab w:val="left" w:pos="2205"/>
              </w:tabs>
              <w:rPr>
                <w:rFonts w:ascii="Times New Roman" w:hAnsi="Times New Roman" w:cs="Times New Roman"/>
                <w:sz w:val="24"/>
                <w:szCs w:val="24"/>
              </w:rPr>
            </w:pPr>
            <w:r w:rsidRPr="004940BD">
              <w:rPr>
                <w:rFonts w:ascii="Times New Roman" w:hAnsi="Times New Roman" w:cs="Times New Roman"/>
                <w:sz w:val="24"/>
                <w:szCs w:val="24"/>
              </w:rPr>
              <w:t>Pay</w:t>
            </w:r>
            <w:r w:rsidR="00860DD0" w:rsidRPr="004940BD">
              <w:rPr>
                <w:rFonts w:ascii="Times New Roman" w:hAnsi="Times New Roman" w:cs="Times New Roman"/>
                <w:sz w:val="24"/>
                <w:szCs w:val="24"/>
              </w:rPr>
              <w:t xml:space="preserve">daşlar ile ulusal </w:t>
            </w:r>
            <w:r w:rsidRPr="004940BD">
              <w:rPr>
                <w:rFonts w:ascii="Times New Roman" w:hAnsi="Times New Roman" w:cs="Times New Roman"/>
                <w:sz w:val="24"/>
                <w:szCs w:val="24"/>
              </w:rPr>
              <w:t>tabanlı projeler yürütülmesi, uygulama alanlarının genişletilmesi, kurumlar arası bilgi paylaşımının arttırılması ile toplum sağlığının korunmasına yönelik faaliyetlerin düzenlenmesi</w:t>
            </w:r>
          </w:p>
          <w:p w:rsidR="00860DD0" w:rsidRPr="004940BD" w:rsidRDefault="00860DD0" w:rsidP="00860DD0">
            <w:pPr>
              <w:tabs>
                <w:tab w:val="left" w:pos="2205"/>
              </w:tabs>
              <w:rPr>
                <w:rFonts w:ascii="Times New Roman" w:hAnsi="Times New Roman" w:cs="Times New Roman"/>
                <w:sz w:val="24"/>
                <w:szCs w:val="24"/>
                <w:shd w:val="clear" w:color="auto" w:fill="FFFFFF"/>
              </w:rPr>
            </w:pPr>
          </w:p>
        </w:tc>
        <w:tc>
          <w:tcPr>
            <w:tcW w:w="3368" w:type="dxa"/>
          </w:tcPr>
          <w:p w:rsidR="00315B3F" w:rsidRPr="004940BD" w:rsidRDefault="00860DD0"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Mevzuata uygun kararlar ve iş birlikleri</w:t>
            </w:r>
          </w:p>
        </w:tc>
      </w:tr>
      <w:tr w:rsidR="00315B3F" w:rsidRPr="004940BD" w:rsidTr="00860DD0">
        <w:tc>
          <w:tcPr>
            <w:tcW w:w="2255" w:type="dxa"/>
          </w:tcPr>
          <w:p w:rsidR="00315B3F" w:rsidRPr="004940BD" w:rsidRDefault="00A81AA1"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Toplum</w:t>
            </w:r>
          </w:p>
        </w:tc>
        <w:tc>
          <w:tcPr>
            <w:tcW w:w="3665" w:type="dxa"/>
          </w:tcPr>
          <w:p w:rsidR="00315B3F" w:rsidRPr="004940BD" w:rsidRDefault="00860DD0"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Sağlığın korunması, sürdürülebilir bir yaşam için daha dikkatli davranılması, beşeri hizmetler ve alt yapı çalışmalarında öncü olmak,</w:t>
            </w:r>
          </w:p>
        </w:tc>
        <w:tc>
          <w:tcPr>
            <w:tcW w:w="3368" w:type="dxa"/>
          </w:tcPr>
          <w:p w:rsidR="00315B3F" w:rsidRPr="004940BD" w:rsidRDefault="00860DD0"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Stratejik plan</w:t>
            </w:r>
          </w:p>
        </w:tc>
      </w:tr>
      <w:tr w:rsidR="00A81AA1" w:rsidRPr="004940BD" w:rsidTr="00860DD0">
        <w:tc>
          <w:tcPr>
            <w:tcW w:w="2255" w:type="dxa"/>
          </w:tcPr>
          <w:p w:rsidR="00A81AA1" w:rsidRPr="004940BD" w:rsidRDefault="00A81AA1"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t>Düzenleyici kuruluşlar</w:t>
            </w:r>
          </w:p>
        </w:tc>
        <w:tc>
          <w:tcPr>
            <w:tcW w:w="3665" w:type="dxa"/>
          </w:tcPr>
          <w:p w:rsidR="00A81AA1" w:rsidRPr="004940BD" w:rsidRDefault="00860DD0"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Uygulanması taahhüt edilen yönettim sistemi standartlarının gerekliliklerinin sağlanması, takibi ve uygunluğu</w:t>
            </w:r>
          </w:p>
        </w:tc>
        <w:tc>
          <w:tcPr>
            <w:tcW w:w="3368" w:type="dxa"/>
          </w:tcPr>
          <w:p w:rsidR="00A81AA1" w:rsidRPr="004940BD" w:rsidRDefault="000A5795" w:rsidP="000A5795">
            <w:pPr>
              <w:tabs>
                <w:tab w:val="left" w:pos="2205"/>
              </w:tabs>
              <w:rPr>
                <w:rFonts w:ascii="Times New Roman" w:hAnsi="Times New Roman" w:cs="Times New Roman"/>
                <w:sz w:val="24"/>
                <w:szCs w:val="24"/>
                <w:shd w:val="clear" w:color="auto" w:fill="FFFFFF"/>
              </w:rPr>
            </w:pPr>
            <w:r w:rsidRPr="000A5795">
              <w:rPr>
                <w:rFonts w:ascii="Times New Roman" w:hAnsi="Times New Roman" w:cs="Times New Roman"/>
                <w:sz w:val="24"/>
                <w:szCs w:val="24"/>
              </w:rPr>
              <w:t xml:space="preserve">Kalite Yönetim Sistemi (KYS) ISO </w:t>
            </w:r>
            <w:r>
              <w:rPr>
                <w:rFonts w:ascii="Times New Roman" w:hAnsi="Times New Roman" w:cs="Times New Roman"/>
                <w:sz w:val="24"/>
                <w:szCs w:val="24"/>
              </w:rPr>
              <w:t>45001:2018 Standardı ve ISO 9001 K</w:t>
            </w:r>
            <w:r w:rsidR="00860DD0" w:rsidRPr="004940BD">
              <w:rPr>
                <w:rFonts w:ascii="Times New Roman" w:hAnsi="Times New Roman" w:cs="Times New Roman"/>
                <w:sz w:val="24"/>
                <w:szCs w:val="24"/>
              </w:rPr>
              <w:t>alite yönetim sistemi,</w:t>
            </w:r>
            <w:r>
              <w:rPr>
                <w:rFonts w:ascii="Times New Roman" w:hAnsi="Times New Roman" w:cs="Times New Roman"/>
                <w:sz w:val="24"/>
                <w:szCs w:val="24"/>
              </w:rPr>
              <w:t xml:space="preserve"> </w:t>
            </w:r>
            <w:r w:rsidR="00860DD0" w:rsidRPr="004940BD">
              <w:rPr>
                <w:rFonts w:ascii="Times New Roman" w:hAnsi="Times New Roman" w:cs="Times New Roman"/>
                <w:sz w:val="24"/>
                <w:szCs w:val="24"/>
              </w:rPr>
              <w:t>YGG</w:t>
            </w:r>
          </w:p>
        </w:tc>
      </w:tr>
      <w:tr w:rsidR="00A81AA1" w:rsidRPr="004940BD" w:rsidTr="00860DD0">
        <w:tc>
          <w:tcPr>
            <w:tcW w:w="2255" w:type="dxa"/>
          </w:tcPr>
          <w:p w:rsidR="00A81AA1" w:rsidRPr="004940BD" w:rsidRDefault="00A81AA1" w:rsidP="00C02974">
            <w:pPr>
              <w:tabs>
                <w:tab w:val="left" w:pos="2205"/>
              </w:tabs>
              <w:rPr>
                <w:rFonts w:ascii="Times New Roman" w:hAnsi="Times New Roman" w:cs="Times New Roman"/>
                <w:sz w:val="24"/>
                <w:szCs w:val="24"/>
              </w:rPr>
            </w:pPr>
            <w:r w:rsidRPr="004940BD">
              <w:rPr>
                <w:rFonts w:ascii="Times New Roman" w:hAnsi="Times New Roman" w:cs="Times New Roman"/>
                <w:sz w:val="24"/>
                <w:szCs w:val="24"/>
              </w:rPr>
              <w:t>Öğrenci Aileleri</w:t>
            </w:r>
          </w:p>
        </w:tc>
        <w:tc>
          <w:tcPr>
            <w:tcW w:w="3665" w:type="dxa"/>
          </w:tcPr>
          <w:p w:rsidR="00A81AA1" w:rsidRPr="004940BD" w:rsidRDefault="00860DD0"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shd w:val="clear" w:color="auto" w:fill="FFFFFF"/>
              </w:rPr>
              <w:t>Öğrencilerin yetkinlik ve yeterliliklerinin sağlanması,</w:t>
            </w:r>
            <w:r w:rsidRPr="004940BD">
              <w:rPr>
                <w:rFonts w:ascii="Times New Roman" w:hAnsi="Times New Roman" w:cs="Times New Roman"/>
                <w:sz w:val="24"/>
                <w:szCs w:val="24"/>
              </w:rPr>
              <w:t xml:space="preserve"> Eğitimde yüksek kalite, gerekli eğitim-öğretim </w:t>
            </w:r>
            <w:r w:rsidR="005A1598" w:rsidRPr="004940BD">
              <w:rPr>
                <w:rFonts w:ascii="Times New Roman" w:hAnsi="Times New Roman" w:cs="Times New Roman"/>
                <w:sz w:val="24"/>
                <w:szCs w:val="24"/>
              </w:rPr>
              <w:t>olanaklarının sağlanması</w:t>
            </w:r>
            <w:r w:rsidRPr="004940BD">
              <w:rPr>
                <w:rFonts w:ascii="Times New Roman" w:hAnsi="Times New Roman" w:cs="Times New Roman"/>
                <w:sz w:val="24"/>
                <w:szCs w:val="24"/>
              </w:rPr>
              <w:t>, sağlıklı ve güvenli ortam</w:t>
            </w:r>
          </w:p>
        </w:tc>
        <w:tc>
          <w:tcPr>
            <w:tcW w:w="3368" w:type="dxa"/>
          </w:tcPr>
          <w:p w:rsidR="00A81AA1" w:rsidRPr="004940BD" w:rsidRDefault="00860DD0" w:rsidP="00C02974">
            <w:pPr>
              <w:tabs>
                <w:tab w:val="left" w:pos="2205"/>
              </w:tabs>
              <w:rPr>
                <w:rFonts w:ascii="Times New Roman" w:hAnsi="Times New Roman" w:cs="Times New Roman"/>
                <w:sz w:val="24"/>
                <w:szCs w:val="24"/>
                <w:shd w:val="clear" w:color="auto" w:fill="FFFFFF"/>
              </w:rPr>
            </w:pPr>
            <w:r w:rsidRPr="004940BD">
              <w:rPr>
                <w:rFonts w:ascii="Times New Roman" w:hAnsi="Times New Roman" w:cs="Times New Roman"/>
                <w:sz w:val="24"/>
                <w:szCs w:val="24"/>
              </w:rPr>
              <w:t xml:space="preserve">Öğrenci </w:t>
            </w:r>
            <w:r w:rsidR="005A1598" w:rsidRPr="004940BD">
              <w:rPr>
                <w:rFonts w:ascii="Times New Roman" w:hAnsi="Times New Roman" w:cs="Times New Roman"/>
                <w:sz w:val="24"/>
                <w:szCs w:val="24"/>
              </w:rPr>
              <w:t>işleri. Yönetim</w:t>
            </w:r>
          </w:p>
        </w:tc>
      </w:tr>
    </w:tbl>
    <w:p w:rsidR="00315B3F" w:rsidRPr="004940BD" w:rsidRDefault="00315B3F" w:rsidP="00C02974">
      <w:pPr>
        <w:tabs>
          <w:tab w:val="left" w:pos="2205"/>
        </w:tabs>
        <w:rPr>
          <w:rFonts w:ascii="Times New Roman" w:hAnsi="Times New Roman" w:cs="Times New Roman"/>
          <w:b/>
          <w:sz w:val="24"/>
          <w:szCs w:val="24"/>
          <w:shd w:val="clear" w:color="auto" w:fill="FFFFFF"/>
        </w:rPr>
      </w:pPr>
    </w:p>
    <w:p w:rsidR="00F8650B" w:rsidRPr="004940BD" w:rsidRDefault="00F8650B" w:rsidP="00C02974">
      <w:pPr>
        <w:tabs>
          <w:tab w:val="left" w:pos="2205"/>
        </w:tabs>
        <w:rPr>
          <w:rFonts w:ascii="Times New Roman" w:hAnsi="Times New Roman" w:cs="Times New Roman"/>
          <w:b/>
          <w:sz w:val="24"/>
          <w:szCs w:val="24"/>
          <w:shd w:val="clear" w:color="auto" w:fill="FFFFFF"/>
        </w:rPr>
      </w:pPr>
      <w:r w:rsidRPr="004940BD">
        <w:rPr>
          <w:rFonts w:ascii="Times New Roman" w:hAnsi="Times New Roman" w:cs="Times New Roman"/>
          <w:sz w:val="24"/>
          <w:szCs w:val="24"/>
        </w:rPr>
        <w:t>İlgili taraflardan en önemlisi kanun koyuculardır. Yeni programlar açılması, personel çalıştırılması vb. konulardaki beklentiler için yasal mevzuat sürekli olarak takip edilmektedir.</w:t>
      </w:r>
    </w:p>
    <w:p w:rsidR="00C02974" w:rsidRPr="004940BD" w:rsidRDefault="00860DD0" w:rsidP="007E3E2A">
      <w:pPr>
        <w:rPr>
          <w:rFonts w:ascii="Times New Roman" w:hAnsi="Times New Roman" w:cs="Times New Roman"/>
          <w:sz w:val="24"/>
          <w:szCs w:val="24"/>
        </w:rPr>
      </w:pPr>
      <w:r w:rsidRPr="004940BD">
        <w:rPr>
          <w:rFonts w:ascii="Times New Roman" w:hAnsi="Times New Roman" w:cs="Times New Roman"/>
          <w:b/>
          <w:sz w:val="24"/>
          <w:szCs w:val="24"/>
        </w:rPr>
        <w:t>İç Husus İhtiyaç ve Beklentileri</w:t>
      </w:r>
      <w:r w:rsidR="007E3E2A" w:rsidRPr="004940BD">
        <w:rPr>
          <w:rFonts w:ascii="Times New Roman" w:hAnsi="Times New Roman" w:cs="Times New Roman"/>
          <w:b/>
          <w:sz w:val="24"/>
          <w:szCs w:val="24"/>
        </w:rPr>
        <w:t xml:space="preserve"> ve </w:t>
      </w:r>
      <w:r w:rsidRPr="004940BD">
        <w:rPr>
          <w:rFonts w:ascii="Times New Roman" w:hAnsi="Times New Roman" w:cs="Times New Roman"/>
          <w:b/>
          <w:sz w:val="24"/>
          <w:szCs w:val="24"/>
        </w:rPr>
        <w:t>Yönetim Sistemi Uyum Yükümlülükleri</w:t>
      </w:r>
    </w:p>
    <w:p w:rsidR="00855F94" w:rsidRPr="004940BD" w:rsidRDefault="00855F94" w:rsidP="00CB2629">
      <w:pPr>
        <w:jc w:val="center"/>
        <w:rPr>
          <w:rFonts w:ascii="Times New Roman" w:hAnsi="Times New Roman" w:cs="Times New Roman"/>
          <w:b/>
          <w:sz w:val="24"/>
          <w:szCs w:val="24"/>
        </w:rPr>
      </w:pPr>
      <w:r w:rsidRPr="004940BD">
        <w:rPr>
          <w:rFonts w:ascii="Times New Roman" w:hAnsi="Times New Roman" w:cs="Times New Roman"/>
          <w:b/>
          <w:sz w:val="24"/>
          <w:szCs w:val="24"/>
        </w:rPr>
        <w:t>İÇ HUSUSLAR</w:t>
      </w:r>
    </w:p>
    <w:p w:rsidR="00855F94" w:rsidRPr="004940BD" w:rsidRDefault="00855F94">
      <w:pPr>
        <w:rPr>
          <w:rFonts w:ascii="Times New Roman" w:hAnsi="Times New Roman" w:cs="Times New Roman"/>
          <w:b/>
          <w:sz w:val="24"/>
          <w:szCs w:val="24"/>
        </w:rPr>
      </w:pPr>
      <w:r w:rsidRPr="004940BD">
        <w:rPr>
          <w:rFonts w:ascii="Times New Roman" w:hAnsi="Times New Roman" w:cs="Times New Roman"/>
          <w:b/>
          <w:sz w:val="24"/>
          <w:szCs w:val="24"/>
        </w:rPr>
        <w:t>Üst Yönetim</w:t>
      </w:r>
    </w:p>
    <w:tbl>
      <w:tblPr>
        <w:tblStyle w:val="TabloKlavuzu"/>
        <w:tblW w:w="0" w:type="auto"/>
        <w:tblLook w:val="04A0" w:firstRow="1" w:lastRow="0" w:firstColumn="1" w:lastColumn="0" w:noHBand="0" w:noVBand="1"/>
      </w:tblPr>
      <w:tblGrid>
        <w:gridCol w:w="4606"/>
        <w:gridCol w:w="4606"/>
      </w:tblGrid>
      <w:tr w:rsidR="00855F94" w:rsidRPr="004940BD" w:rsidTr="00AA700A">
        <w:tc>
          <w:tcPr>
            <w:tcW w:w="4606" w:type="dxa"/>
          </w:tcPr>
          <w:p w:rsidR="00855F94" w:rsidRPr="004940BD" w:rsidRDefault="00855F94"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855F94" w:rsidRPr="004940BD" w:rsidRDefault="00855F94"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855F94" w:rsidRPr="004940BD" w:rsidTr="00AA700A">
        <w:tc>
          <w:tcPr>
            <w:tcW w:w="4606" w:type="dxa"/>
          </w:tcPr>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lastRenderedPageBreak/>
              <w:t xml:space="preserve">Kalite Yönetim Sisteminin kurum kültürüne benimsetilmesi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sym w:font="Symbol" w:char="F0B7"/>
            </w:r>
            <w:proofErr w:type="spellStart"/>
            <w:r w:rsidRPr="004940BD">
              <w:rPr>
                <w:rFonts w:ascii="Times New Roman" w:hAnsi="Times New Roman" w:cs="Times New Roman"/>
                <w:sz w:val="24"/>
                <w:szCs w:val="24"/>
              </w:rPr>
              <w:t>KYS'nin</w:t>
            </w:r>
            <w:proofErr w:type="spellEnd"/>
            <w:r w:rsidRPr="004940BD">
              <w:rPr>
                <w:rFonts w:ascii="Times New Roman" w:hAnsi="Times New Roman" w:cs="Times New Roman"/>
                <w:sz w:val="24"/>
                <w:szCs w:val="24"/>
              </w:rPr>
              <w:t xml:space="preserve"> sürdürülmesinin güvence altına alınması</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Müşteri memnuniyetinin artırılması odağının sürdürülmesi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Üst Yönetim tarafından okulun amaç ve bağlamına uygun ve stratejik istikametini destekleyen KYS hedeflerinin atanması ve hedef performanslarının iyileştirilmesinin desteklenmesi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Proseslerin işletimi için gerekli ve uygulanabilir şartların (fiziksel ve çevresel) yerine getirilmesi</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Proses yaklaşımı ve risk temelli düşünmenin teşvik edilmesi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Üst Yönetim tarafından KYS ile tespit edilen açıkların kararlaştırılmış aksiyonlar ile en kısa sürede kapatıldığından emin olunması</w:t>
            </w:r>
          </w:p>
        </w:tc>
        <w:tc>
          <w:tcPr>
            <w:tcW w:w="4606" w:type="dxa"/>
          </w:tcPr>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1-KYS için gerekli tüm kaynak ve gerekli desteğin verilmesi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2- YGG toplantılarına katılım sağlanması</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3- Kabul edilebilir risklerin onaylanması</w:t>
            </w:r>
          </w:p>
        </w:tc>
      </w:tr>
    </w:tbl>
    <w:p w:rsidR="00855F94" w:rsidRPr="004940BD" w:rsidRDefault="00855F94">
      <w:pPr>
        <w:rPr>
          <w:rFonts w:ascii="Times New Roman" w:hAnsi="Times New Roman" w:cs="Times New Roman"/>
          <w:b/>
          <w:sz w:val="24"/>
          <w:szCs w:val="24"/>
        </w:rPr>
      </w:pPr>
    </w:p>
    <w:p w:rsidR="00477632" w:rsidRPr="004940BD" w:rsidRDefault="00477632">
      <w:pPr>
        <w:rPr>
          <w:rFonts w:ascii="Times New Roman" w:hAnsi="Times New Roman" w:cs="Times New Roman"/>
          <w:b/>
          <w:sz w:val="24"/>
          <w:szCs w:val="24"/>
        </w:rPr>
      </w:pPr>
    </w:p>
    <w:p w:rsidR="00855F94" w:rsidRPr="004940BD" w:rsidRDefault="00AC4A92">
      <w:pPr>
        <w:rPr>
          <w:rFonts w:ascii="Times New Roman" w:hAnsi="Times New Roman" w:cs="Times New Roman"/>
          <w:b/>
          <w:sz w:val="24"/>
          <w:szCs w:val="24"/>
        </w:rPr>
      </w:pPr>
      <w:r w:rsidRPr="004940BD">
        <w:rPr>
          <w:rFonts w:ascii="Times New Roman" w:hAnsi="Times New Roman" w:cs="Times New Roman"/>
          <w:b/>
          <w:sz w:val="24"/>
          <w:szCs w:val="24"/>
        </w:rPr>
        <w:t xml:space="preserve">Okul çalışanları </w:t>
      </w:r>
    </w:p>
    <w:tbl>
      <w:tblPr>
        <w:tblStyle w:val="TabloKlavuzu"/>
        <w:tblW w:w="0" w:type="auto"/>
        <w:tblLook w:val="04A0" w:firstRow="1" w:lastRow="0" w:firstColumn="1" w:lastColumn="0" w:noHBand="0" w:noVBand="1"/>
      </w:tblPr>
      <w:tblGrid>
        <w:gridCol w:w="4606"/>
        <w:gridCol w:w="4606"/>
      </w:tblGrid>
      <w:tr w:rsidR="00855F94" w:rsidRPr="004940BD" w:rsidTr="00855F94">
        <w:tc>
          <w:tcPr>
            <w:tcW w:w="4606" w:type="dxa"/>
          </w:tcPr>
          <w:p w:rsidR="00855F94" w:rsidRPr="004940BD" w:rsidRDefault="00855F94">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855F94" w:rsidRPr="004940BD" w:rsidRDefault="00855F94">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855F94" w:rsidRPr="004940BD" w:rsidTr="00855F94">
        <w:tc>
          <w:tcPr>
            <w:tcW w:w="4606" w:type="dxa"/>
          </w:tcPr>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1-KYS hedeflerinin atanması ve hedef performanslarının iyileştirilmesinin desteklenmesi</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2-İş süreçlerinin, yasal şartlara uygun şekilde yönetilmesi ve izlenebilirliğinin sağlanması</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3-KYS şartlarının anlaşılır ve net bir şekilde iletilmiş olması</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4-KYS kapsamında gerekli olan izleme ve ölçme kaynakların atanması ve güvence altına alınması 5-Kurumsal bilginin muhafaza edilmesi ve güvence altına alınması</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6-Kalite politikasının ilgili çalışanların erişimine uygun şekilde açık olması</w:t>
            </w:r>
          </w:p>
          <w:p w:rsidR="00855F94" w:rsidRPr="004940BD" w:rsidRDefault="00855F94">
            <w:pPr>
              <w:rPr>
                <w:rFonts w:ascii="Times New Roman" w:hAnsi="Times New Roman" w:cs="Times New Roman"/>
                <w:sz w:val="24"/>
                <w:szCs w:val="24"/>
              </w:rPr>
            </w:pPr>
          </w:p>
        </w:tc>
        <w:tc>
          <w:tcPr>
            <w:tcW w:w="4606" w:type="dxa"/>
          </w:tcPr>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1-Kalite Yönetim Sistemi politikasına uyulması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2-Eğitimlerinin tamamlanması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3-KYS kapsamında risk ve fırsatların belirlenmesi ve analizi</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 4-KYS kapsamında gerekli olan kaynakların belirlenmesi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5-KYS kapsamında izleme-ölçme sonuçlarının hazırlanması, yöntemlerin belirlenmesi, analizi (artış-azalış) ve raporlanması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6- KYS kapsamındaki süreç dokümanlarının iyileştirilmesi, </w:t>
            </w:r>
            <w:proofErr w:type="gramStart"/>
            <w:r w:rsidRPr="004940BD">
              <w:rPr>
                <w:rFonts w:ascii="Times New Roman" w:hAnsi="Times New Roman" w:cs="Times New Roman"/>
                <w:sz w:val="24"/>
                <w:szCs w:val="24"/>
              </w:rPr>
              <w:t>revizyonu</w:t>
            </w:r>
            <w:proofErr w:type="gramEnd"/>
            <w:r w:rsidRPr="004940BD">
              <w:rPr>
                <w:rFonts w:ascii="Times New Roman" w:hAnsi="Times New Roman" w:cs="Times New Roman"/>
                <w:sz w:val="24"/>
                <w:szCs w:val="24"/>
              </w:rPr>
              <w:t xml:space="preserve"> ve takibi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t xml:space="preserve">7- Gerekli görülen noktalarda düzeltici ve önleyici faaliyet kaydı açılması ve takibi </w:t>
            </w:r>
          </w:p>
          <w:p w:rsidR="00855F94" w:rsidRPr="004940BD" w:rsidRDefault="00855F94" w:rsidP="00855F94">
            <w:pPr>
              <w:rPr>
                <w:rFonts w:ascii="Times New Roman" w:hAnsi="Times New Roman" w:cs="Times New Roman"/>
                <w:sz w:val="24"/>
                <w:szCs w:val="24"/>
              </w:rPr>
            </w:pPr>
            <w:r w:rsidRPr="004940BD">
              <w:rPr>
                <w:rFonts w:ascii="Times New Roman" w:hAnsi="Times New Roman" w:cs="Times New Roman"/>
                <w:sz w:val="24"/>
                <w:szCs w:val="24"/>
              </w:rPr>
              <w:lastRenderedPageBreak/>
              <w:t>8-Yönetim Sistemi performans hedeflerinin sürekli geliştirilmesi, iyileştirilmesi</w:t>
            </w:r>
          </w:p>
          <w:p w:rsidR="00855F94" w:rsidRPr="004940BD" w:rsidRDefault="00855F94">
            <w:pPr>
              <w:rPr>
                <w:rFonts w:ascii="Times New Roman" w:hAnsi="Times New Roman" w:cs="Times New Roman"/>
                <w:sz w:val="24"/>
                <w:szCs w:val="24"/>
              </w:rPr>
            </w:pPr>
          </w:p>
        </w:tc>
      </w:tr>
    </w:tbl>
    <w:p w:rsidR="00855F94" w:rsidRDefault="00855F94">
      <w:pPr>
        <w:rPr>
          <w:rFonts w:ascii="Times New Roman" w:hAnsi="Times New Roman" w:cs="Times New Roman"/>
          <w:sz w:val="24"/>
          <w:szCs w:val="24"/>
        </w:rPr>
      </w:pPr>
    </w:p>
    <w:p w:rsidR="002D2728" w:rsidRPr="004940BD" w:rsidRDefault="002D2728">
      <w:pPr>
        <w:rPr>
          <w:rFonts w:ascii="Times New Roman" w:hAnsi="Times New Roman" w:cs="Times New Roman"/>
          <w:b/>
          <w:sz w:val="24"/>
          <w:szCs w:val="24"/>
        </w:rPr>
      </w:pPr>
      <w:r w:rsidRPr="004940BD">
        <w:rPr>
          <w:rFonts w:ascii="Times New Roman" w:hAnsi="Times New Roman" w:cs="Times New Roman"/>
          <w:b/>
          <w:sz w:val="24"/>
          <w:szCs w:val="24"/>
        </w:rPr>
        <w:t>Kalite Yönetim Ekibi</w:t>
      </w:r>
    </w:p>
    <w:tbl>
      <w:tblPr>
        <w:tblStyle w:val="TabloKlavuzu"/>
        <w:tblW w:w="0" w:type="auto"/>
        <w:tblLook w:val="04A0" w:firstRow="1" w:lastRow="0" w:firstColumn="1" w:lastColumn="0" w:noHBand="0" w:noVBand="1"/>
      </w:tblPr>
      <w:tblGrid>
        <w:gridCol w:w="4606"/>
        <w:gridCol w:w="4606"/>
      </w:tblGrid>
      <w:tr w:rsidR="002D2728" w:rsidRPr="004940BD" w:rsidTr="00AA700A">
        <w:tc>
          <w:tcPr>
            <w:tcW w:w="4606" w:type="dxa"/>
          </w:tcPr>
          <w:p w:rsidR="002D2728" w:rsidRPr="004940BD" w:rsidRDefault="002D2728"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2D2728" w:rsidRPr="004940BD" w:rsidRDefault="002D2728"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2D2728" w:rsidRPr="004940BD" w:rsidTr="00AA700A">
        <w:tc>
          <w:tcPr>
            <w:tcW w:w="4606" w:type="dxa"/>
          </w:tcPr>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t xml:space="preserve">KYS politika ve kurallarına uygun olarak operasyonların gerçekleştirilmesi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Kalite Yönetim Sistemi eğitim seviyelerinin işin gereklerine uygun olarak verilmesi</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Kalite Yönetim Sistemi taahhütnamesi içeriğinin sağlanmasına yönelik şartların oluşturulması ve uygulanması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Okulun bilgi kaybının korunması</w:t>
            </w:r>
          </w:p>
        </w:tc>
        <w:tc>
          <w:tcPr>
            <w:tcW w:w="4606" w:type="dxa"/>
          </w:tcPr>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t xml:space="preserve">Kuruluş içindeki rol ve sorumluluklarının belirgin ve güncel şekilde hazırlanması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Güvenilir kalifiye ve yetkin iş gücünün oluşturulması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KYS politikasının benimsetilmesi</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000A5795">
              <w:rPr>
                <w:rFonts w:ascii="Times New Roman" w:hAnsi="Times New Roman" w:cs="Times New Roman"/>
                <w:sz w:val="24"/>
                <w:szCs w:val="24"/>
              </w:rPr>
              <w:t xml:space="preserve"> Personelin kuruma bağlılığının arttırılması</w:t>
            </w:r>
            <w:r w:rsidRPr="004940BD">
              <w:rPr>
                <w:rFonts w:ascii="Times New Roman" w:hAnsi="Times New Roman" w:cs="Times New Roman"/>
                <w:sz w:val="24"/>
                <w:szCs w:val="24"/>
              </w:rPr>
              <w:t xml:space="preserve">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Çalışanlara verilmek üzere eğitimler planlanması ve takibi</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Yeni projelerin ilgili iş birimlerine iletilmesi</w:t>
            </w:r>
          </w:p>
        </w:tc>
      </w:tr>
    </w:tbl>
    <w:p w:rsidR="002D2728" w:rsidRPr="004940BD" w:rsidRDefault="002D2728">
      <w:pPr>
        <w:rPr>
          <w:rFonts w:ascii="Times New Roman" w:hAnsi="Times New Roman" w:cs="Times New Roman"/>
          <w:b/>
          <w:sz w:val="24"/>
          <w:szCs w:val="24"/>
        </w:rPr>
      </w:pPr>
    </w:p>
    <w:p w:rsidR="002D2728" w:rsidRPr="004940BD" w:rsidRDefault="002D2728">
      <w:pPr>
        <w:rPr>
          <w:rFonts w:ascii="Times New Roman" w:hAnsi="Times New Roman" w:cs="Times New Roman"/>
          <w:b/>
          <w:sz w:val="24"/>
          <w:szCs w:val="24"/>
        </w:rPr>
      </w:pPr>
      <w:r w:rsidRPr="004940BD">
        <w:rPr>
          <w:rFonts w:ascii="Times New Roman" w:hAnsi="Times New Roman" w:cs="Times New Roman"/>
          <w:b/>
          <w:sz w:val="24"/>
          <w:szCs w:val="24"/>
        </w:rPr>
        <w:t>Mali İşler ve İdari İşler</w:t>
      </w:r>
    </w:p>
    <w:tbl>
      <w:tblPr>
        <w:tblStyle w:val="TabloKlavuzu"/>
        <w:tblW w:w="0" w:type="auto"/>
        <w:tblLook w:val="04A0" w:firstRow="1" w:lastRow="0" w:firstColumn="1" w:lastColumn="0" w:noHBand="0" w:noVBand="1"/>
      </w:tblPr>
      <w:tblGrid>
        <w:gridCol w:w="4606"/>
        <w:gridCol w:w="4606"/>
      </w:tblGrid>
      <w:tr w:rsidR="002D2728" w:rsidRPr="004940BD" w:rsidTr="00AA700A">
        <w:tc>
          <w:tcPr>
            <w:tcW w:w="4606" w:type="dxa"/>
          </w:tcPr>
          <w:p w:rsidR="002D2728" w:rsidRPr="004940BD" w:rsidRDefault="002D2728"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2D2728" w:rsidRPr="004940BD" w:rsidRDefault="002D2728"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2D2728" w:rsidRPr="004940BD" w:rsidTr="00AA700A">
        <w:tc>
          <w:tcPr>
            <w:tcW w:w="4606" w:type="dxa"/>
          </w:tcPr>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t xml:space="preserve">Kalite Yönetim Sistemi konusunda koyulacak olan kuralların gerekli durumlarda yasal düzenlemeler ile uyumlu olmasını, birincil ve ikincil mevzuatlara uyumlu şekilde ilerlenmesi sağlanması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KYS politika ve kurallarına uygun olarak operasyonların gerçekleştirilmesi</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İş Sağlığı ve Güvenliği Yönetim Sistemi üzerindeki kritik açıkların en kısa sürede aksiyon alınarak kapatılmasının sağlanması </w:t>
            </w:r>
          </w:p>
          <w:p w:rsidR="002D2728"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Yönetim sistemi kapsamında uygun ve elverişli fiziksel, çevresel şartların tanımlanmış olması</w:t>
            </w:r>
          </w:p>
          <w:p w:rsidR="002D2728" w:rsidRPr="004940BD" w:rsidRDefault="002D2728" w:rsidP="002D2728">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Veri ve belgelerin tam, eksiksiz ve olması gereken tarihlere uygun olarak teminin sağlanması </w:t>
            </w:r>
          </w:p>
        </w:tc>
        <w:tc>
          <w:tcPr>
            <w:tcW w:w="4606" w:type="dxa"/>
          </w:tcPr>
          <w:p w:rsidR="00BC266A" w:rsidRPr="004940BD" w:rsidRDefault="002D2728" w:rsidP="00AA700A">
            <w:pPr>
              <w:rPr>
                <w:rFonts w:ascii="Times New Roman" w:hAnsi="Times New Roman" w:cs="Times New Roman"/>
                <w:sz w:val="24"/>
                <w:szCs w:val="24"/>
              </w:rPr>
            </w:pPr>
            <w:r w:rsidRPr="004940BD">
              <w:rPr>
                <w:rFonts w:ascii="Times New Roman" w:hAnsi="Times New Roman" w:cs="Times New Roman"/>
                <w:sz w:val="24"/>
                <w:szCs w:val="24"/>
              </w:rPr>
              <w:t>Birincil ve ikincil yasa ve düzenlemelere uyumlu olunması ve takibi</w:t>
            </w:r>
          </w:p>
          <w:p w:rsidR="00BC266A" w:rsidRPr="004940BD" w:rsidRDefault="002D2728"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000A5795" w:rsidRPr="004940BD">
              <w:rPr>
                <w:rFonts w:ascii="Times New Roman" w:hAnsi="Times New Roman" w:cs="Times New Roman"/>
                <w:sz w:val="24"/>
                <w:szCs w:val="24"/>
              </w:rPr>
              <w:t>Tüm hizmetler</w:t>
            </w:r>
            <w:r w:rsidRPr="004940BD">
              <w:rPr>
                <w:rFonts w:ascii="Times New Roman" w:hAnsi="Times New Roman" w:cs="Times New Roman"/>
                <w:sz w:val="24"/>
                <w:szCs w:val="24"/>
              </w:rPr>
              <w:t xml:space="preserve"> için mevzuat şartlarına uyumun sağlanması</w:t>
            </w:r>
          </w:p>
          <w:p w:rsidR="00BC266A" w:rsidRPr="004940BD" w:rsidRDefault="002D2728"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Belirlen</w:t>
            </w:r>
            <w:r w:rsidR="00BC266A" w:rsidRPr="004940BD">
              <w:rPr>
                <w:rFonts w:ascii="Times New Roman" w:hAnsi="Times New Roman" w:cs="Times New Roman"/>
                <w:sz w:val="24"/>
                <w:szCs w:val="24"/>
              </w:rPr>
              <w:t xml:space="preserve">en kurallar çerçevesinde okulun </w:t>
            </w:r>
            <w:r w:rsidRPr="004940BD">
              <w:rPr>
                <w:rFonts w:ascii="Times New Roman" w:hAnsi="Times New Roman" w:cs="Times New Roman"/>
                <w:sz w:val="24"/>
                <w:szCs w:val="24"/>
              </w:rPr>
              <w:t xml:space="preserve">fiziksel koşulların sağlanması </w:t>
            </w:r>
          </w:p>
          <w:p w:rsidR="00BC266A" w:rsidRPr="004940BD" w:rsidRDefault="002D2728"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Tespit edilen bulguların sürecine uygun olarak bildirilmesi </w:t>
            </w:r>
          </w:p>
          <w:p w:rsidR="00BC266A" w:rsidRPr="004940BD" w:rsidRDefault="002D2728"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w:t>
            </w:r>
            <w:r w:rsidR="00BC266A" w:rsidRPr="004940BD">
              <w:rPr>
                <w:rFonts w:ascii="Times New Roman" w:hAnsi="Times New Roman" w:cs="Times New Roman"/>
                <w:sz w:val="24"/>
                <w:szCs w:val="24"/>
              </w:rPr>
              <w:t>alışanlara güvenli ve uygun çalışma</w:t>
            </w:r>
            <w:r w:rsidRPr="004940BD">
              <w:rPr>
                <w:rFonts w:ascii="Times New Roman" w:hAnsi="Times New Roman" w:cs="Times New Roman"/>
                <w:sz w:val="24"/>
                <w:szCs w:val="24"/>
              </w:rPr>
              <w:t xml:space="preserve"> ortamlarının sağlanması, </w:t>
            </w:r>
          </w:p>
          <w:p w:rsidR="00BC266A" w:rsidRPr="004940BD" w:rsidRDefault="002D2728"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Belgelerin sistemsel kayıtlarının tam ve zamanında yapılması </w:t>
            </w:r>
          </w:p>
          <w:p w:rsidR="002D2728" w:rsidRPr="004940BD" w:rsidRDefault="002D2728"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Arşiv belgelerinin düzenli bir şekilde oluşturulması ve saklama sürecine uygun şekilde yönetilmes</w:t>
            </w:r>
            <w:r w:rsidR="00BC266A" w:rsidRPr="004940BD">
              <w:rPr>
                <w:rFonts w:ascii="Times New Roman" w:hAnsi="Times New Roman" w:cs="Times New Roman"/>
                <w:sz w:val="24"/>
                <w:szCs w:val="24"/>
              </w:rPr>
              <w:t>i</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Risk analizinin yapılması</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KYS kapsamındaki süreç dokümanlarının iyileştirilmesi, </w:t>
            </w:r>
            <w:proofErr w:type="gramStart"/>
            <w:r w:rsidRPr="004940BD">
              <w:rPr>
                <w:rFonts w:ascii="Times New Roman" w:hAnsi="Times New Roman" w:cs="Times New Roman"/>
                <w:sz w:val="24"/>
                <w:szCs w:val="24"/>
              </w:rPr>
              <w:t>revizyonu</w:t>
            </w:r>
            <w:proofErr w:type="gramEnd"/>
            <w:r w:rsidRPr="004940BD">
              <w:rPr>
                <w:rFonts w:ascii="Times New Roman" w:hAnsi="Times New Roman" w:cs="Times New Roman"/>
                <w:sz w:val="24"/>
                <w:szCs w:val="24"/>
              </w:rPr>
              <w:t xml:space="preserve"> ve takibi</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lastRenderedPageBreak/>
              <w:sym w:font="Symbol" w:char="F0B7"/>
            </w:r>
            <w:r w:rsidRPr="004940BD">
              <w:rPr>
                <w:rFonts w:ascii="Times New Roman" w:hAnsi="Times New Roman" w:cs="Times New Roman"/>
                <w:sz w:val="24"/>
                <w:szCs w:val="24"/>
              </w:rPr>
              <w:t>KYS kapsamında gerekli olan izleme ve ölçmelerin yapılması</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İş kazalarının, ramak kala olaylarının ve uygunsuz durumlarının kök neden analizinin yapılması</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KYS kapsamında ilgili Bakanlıklara gerekli bildirimlerin yapılması </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Çalışanların sağlık kontrollerinin işe girişlerde ve belirli zaman aralıklarında yapılması</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KYS kapsamında </w:t>
            </w:r>
            <w:r w:rsidR="000A5795" w:rsidRPr="004940BD">
              <w:rPr>
                <w:rFonts w:ascii="Times New Roman" w:hAnsi="Times New Roman" w:cs="Times New Roman"/>
                <w:sz w:val="24"/>
                <w:szCs w:val="24"/>
              </w:rPr>
              <w:t>talimatlar, Prosesler</w:t>
            </w:r>
            <w:r w:rsidRPr="004940BD">
              <w:rPr>
                <w:rFonts w:ascii="Times New Roman" w:hAnsi="Times New Roman" w:cs="Times New Roman"/>
                <w:sz w:val="24"/>
                <w:szCs w:val="24"/>
              </w:rPr>
              <w:t xml:space="preserve"> ile </w:t>
            </w:r>
            <w:proofErr w:type="gramStart"/>
            <w:r w:rsidRPr="004940BD">
              <w:rPr>
                <w:rFonts w:ascii="Times New Roman" w:hAnsi="Times New Roman" w:cs="Times New Roman"/>
                <w:sz w:val="24"/>
                <w:szCs w:val="24"/>
              </w:rPr>
              <w:t>prosedürlerin</w:t>
            </w:r>
            <w:proofErr w:type="gramEnd"/>
            <w:r w:rsidRPr="004940BD">
              <w:rPr>
                <w:rFonts w:ascii="Times New Roman" w:hAnsi="Times New Roman" w:cs="Times New Roman"/>
                <w:sz w:val="24"/>
                <w:szCs w:val="24"/>
              </w:rPr>
              <w:t xml:space="preserve"> hazırlaması</w:t>
            </w:r>
          </w:p>
          <w:p w:rsidR="00BC266A" w:rsidRPr="004940BD" w:rsidRDefault="00BC266A" w:rsidP="00BC266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Çalışanların kullanması için kişisel koruyucu donanımların teminini ve dağıtımının yapılması</w:t>
            </w:r>
          </w:p>
        </w:tc>
      </w:tr>
    </w:tbl>
    <w:p w:rsidR="00BC266A" w:rsidRPr="004940BD" w:rsidRDefault="00BC266A">
      <w:pPr>
        <w:rPr>
          <w:rFonts w:ascii="Times New Roman" w:hAnsi="Times New Roman" w:cs="Times New Roman"/>
          <w:sz w:val="24"/>
          <w:szCs w:val="24"/>
        </w:rPr>
      </w:pPr>
    </w:p>
    <w:p w:rsidR="009D24DD" w:rsidRDefault="009D24DD">
      <w:pPr>
        <w:rPr>
          <w:rFonts w:ascii="Times New Roman" w:hAnsi="Times New Roman" w:cs="Times New Roman"/>
          <w:b/>
          <w:sz w:val="24"/>
          <w:szCs w:val="24"/>
        </w:rPr>
      </w:pPr>
    </w:p>
    <w:p w:rsidR="002D2728" w:rsidRPr="004940BD" w:rsidRDefault="00BC266A">
      <w:pPr>
        <w:rPr>
          <w:rFonts w:ascii="Times New Roman" w:hAnsi="Times New Roman" w:cs="Times New Roman"/>
          <w:b/>
          <w:sz w:val="24"/>
          <w:szCs w:val="24"/>
        </w:rPr>
      </w:pPr>
      <w:r w:rsidRPr="004940BD">
        <w:rPr>
          <w:rFonts w:ascii="Times New Roman" w:hAnsi="Times New Roman" w:cs="Times New Roman"/>
          <w:b/>
          <w:sz w:val="24"/>
          <w:szCs w:val="24"/>
        </w:rPr>
        <w:t>Kurumsal İletişim</w:t>
      </w:r>
    </w:p>
    <w:tbl>
      <w:tblPr>
        <w:tblStyle w:val="TabloKlavuzu"/>
        <w:tblW w:w="0" w:type="auto"/>
        <w:tblLook w:val="04A0" w:firstRow="1" w:lastRow="0" w:firstColumn="1" w:lastColumn="0" w:noHBand="0" w:noVBand="1"/>
      </w:tblPr>
      <w:tblGrid>
        <w:gridCol w:w="4606"/>
        <w:gridCol w:w="4606"/>
      </w:tblGrid>
      <w:tr w:rsidR="008A5331" w:rsidRPr="004940BD" w:rsidTr="00AA700A">
        <w:tc>
          <w:tcPr>
            <w:tcW w:w="4606" w:type="dxa"/>
          </w:tcPr>
          <w:p w:rsidR="008A5331" w:rsidRPr="004940BD" w:rsidRDefault="008A5331"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8A5331" w:rsidRPr="004940BD" w:rsidRDefault="008A5331"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8A5331" w:rsidRPr="004940BD" w:rsidTr="00AA700A">
        <w:tc>
          <w:tcPr>
            <w:tcW w:w="4606" w:type="dxa"/>
          </w:tcPr>
          <w:p w:rsidR="008A5331" w:rsidRPr="004940BD" w:rsidRDefault="008A5331" w:rsidP="00AA700A">
            <w:pPr>
              <w:rPr>
                <w:rFonts w:ascii="Times New Roman" w:hAnsi="Times New Roman" w:cs="Times New Roman"/>
                <w:sz w:val="24"/>
                <w:szCs w:val="24"/>
              </w:rPr>
            </w:pPr>
            <w:proofErr w:type="spellStart"/>
            <w:r w:rsidRPr="004940BD">
              <w:rPr>
                <w:rFonts w:ascii="Times New Roman" w:hAnsi="Times New Roman" w:cs="Times New Roman"/>
                <w:sz w:val="24"/>
                <w:szCs w:val="24"/>
              </w:rPr>
              <w:t>KYS’ye</w:t>
            </w:r>
            <w:proofErr w:type="spellEnd"/>
            <w:r w:rsidRPr="004940BD">
              <w:rPr>
                <w:rFonts w:ascii="Times New Roman" w:hAnsi="Times New Roman" w:cs="Times New Roman"/>
                <w:sz w:val="24"/>
                <w:szCs w:val="24"/>
              </w:rPr>
              <w:t xml:space="preserve"> uyum ve </w:t>
            </w:r>
            <w:r w:rsidR="000A5795" w:rsidRPr="004940BD">
              <w:rPr>
                <w:rFonts w:ascii="Times New Roman" w:hAnsi="Times New Roman" w:cs="Times New Roman"/>
                <w:sz w:val="24"/>
                <w:szCs w:val="24"/>
              </w:rPr>
              <w:t>kurumumuzun algısına</w:t>
            </w:r>
            <w:r w:rsidRPr="004940BD">
              <w:rPr>
                <w:rFonts w:ascii="Times New Roman" w:hAnsi="Times New Roman" w:cs="Times New Roman"/>
                <w:sz w:val="24"/>
                <w:szCs w:val="24"/>
              </w:rPr>
              <w:t xml:space="preserve"> olan saygınlık ve itibarına zarar verebilecek olan tüm kalite yönetim sistemi olaylarının tespiti ve önleyici aksiyonların yönetilmesi</w:t>
            </w:r>
          </w:p>
        </w:tc>
        <w:tc>
          <w:tcPr>
            <w:tcW w:w="4606" w:type="dxa"/>
          </w:tcPr>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t>İç ve dış iletişime destek verilmesi</w:t>
            </w:r>
          </w:p>
        </w:tc>
      </w:tr>
    </w:tbl>
    <w:p w:rsidR="008A5331" w:rsidRPr="004940BD" w:rsidRDefault="008A5331">
      <w:pPr>
        <w:rPr>
          <w:rFonts w:ascii="Times New Roman" w:hAnsi="Times New Roman" w:cs="Times New Roman"/>
          <w:b/>
          <w:sz w:val="24"/>
          <w:szCs w:val="24"/>
        </w:rPr>
      </w:pPr>
    </w:p>
    <w:p w:rsidR="008A5331" w:rsidRPr="004940BD" w:rsidRDefault="008A5331">
      <w:pPr>
        <w:rPr>
          <w:rFonts w:ascii="Times New Roman" w:hAnsi="Times New Roman" w:cs="Times New Roman"/>
          <w:b/>
          <w:sz w:val="24"/>
          <w:szCs w:val="24"/>
        </w:rPr>
      </w:pPr>
      <w:r w:rsidRPr="004940BD">
        <w:rPr>
          <w:rFonts w:ascii="Times New Roman" w:hAnsi="Times New Roman" w:cs="Times New Roman"/>
          <w:b/>
          <w:sz w:val="24"/>
          <w:szCs w:val="24"/>
        </w:rPr>
        <w:t>Teknoloji Çözüm ve Hizmet</w:t>
      </w:r>
    </w:p>
    <w:tbl>
      <w:tblPr>
        <w:tblStyle w:val="TabloKlavuzu"/>
        <w:tblW w:w="0" w:type="auto"/>
        <w:tblLook w:val="04A0" w:firstRow="1" w:lastRow="0" w:firstColumn="1" w:lastColumn="0" w:noHBand="0" w:noVBand="1"/>
      </w:tblPr>
      <w:tblGrid>
        <w:gridCol w:w="4606"/>
        <w:gridCol w:w="4606"/>
      </w:tblGrid>
      <w:tr w:rsidR="008A5331" w:rsidRPr="004940BD" w:rsidTr="00AA700A">
        <w:tc>
          <w:tcPr>
            <w:tcW w:w="4606" w:type="dxa"/>
          </w:tcPr>
          <w:p w:rsidR="008A5331" w:rsidRPr="004940BD" w:rsidRDefault="008A5331"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8A5331" w:rsidRPr="004940BD" w:rsidRDefault="008A5331"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8A5331" w:rsidRPr="004940BD" w:rsidTr="00AA700A">
        <w:tc>
          <w:tcPr>
            <w:tcW w:w="4606" w:type="dxa"/>
          </w:tcPr>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t>Sistemlerin yönetimi KYS şartlarına amacına uygun şekilde yapmak için gerekli kurallar ve yönergelerin sağlanmış olması</w:t>
            </w:r>
          </w:p>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sym w:font="Symbol" w:char="F0B7"/>
            </w:r>
            <w:proofErr w:type="spellStart"/>
            <w:r w:rsidRPr="004940BD">
              <w:rPr>
                <w:rFonts w:ascii="Times New Roman" w:hAnsi="Times New Roman" w:cs="Times New Roman"/>
                <w:sz w:val="24"/>
                <w:szCs w:val="24"/>
              </w:rPr>
              <w:t>KYS'nin</w:t>
            </w:r>
            <w:proofErr w:type="spellEnd"/>
            <w:r w:rsidRPr="004940BD">
              <w:rPr>
                <w:rFonts w:ascii="Times New Roman" w:hAnsi="Times New Roman" w:cs="Times New Roman"/>
                <w:sz w:val="24"/>
                <w:szCs w:val="24"/>
              </w:rPr>
              <w:t xml:space="preserve"> uygunluğunun, güvenliğinin, erişilebilirliğinin ve bütünlüğünün korunmasının güvence altına alınması</w:t>
            </w:r>
          </w:p>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Teknolojik altyapı ve kaynakların sağlanması</w:t>
            </w:r>
          </w:p>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Sistem kesintileri, veri kayıpları yaşamamak için gerekli kuralların tanımlanmış olması ve iş sürekliliği </w:t>
            </w:r>
            <w:r w:rsidRPr="004940BD">
              <w:rPr>
                <w:rFonts w:ascii="Times New Roman" w:hAnsi="Times New Roman" w:cs="Times New Roman"/>
                <w:sz w:val="24"/>
                <w:szCs w:val="24"/>
              </w:rPr>
              <w:lastRenderedPageBreak/>
              <w:t>politikalarının oluşturulmuş ve işletiliyor olması</w:t>
            </w:r>
          </w:p>
        </w:tc>
        <w:tc>
          <w:tcPr>
            <w:tcW w:w="4606" w:type="dxa"/>
          </w:tcPr>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lastRenderedPageBreak/>
              <w:t xml:space="preserve">Risk ve fırsatların tespit edilip bildirilmesi </w:t>
            </w:r>
          </w:p>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Kalite Yönetim Sistemi politika ve kurallarına uygun olarak operasyonların gerçekleştirilmesi</w:t>
            </w:r>
          </w:p>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Aksiyon gerekli olan risk ve fırsatların, sistemler üzerindeki kritik açıkların en kısa sürede kapatılmasının sağlanması </w:t>
            </w:r>
          </w:p>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İzleme-ölçme ve değerlendirme analizlerinin yapılması ve muhafazası</w:t>
            </w:r>
          </w:p>
        </w:tc>
      </w:tr>
    </w:tbl>
    <w:p w:rsidR="00477632" w:rsidRPr="004940BD" w:rsidRDefault="00477632">
      <w:pPr>
        <w:rPr>
          <w:rFonts w:ascii="Times New Roman" w:hAnsi="Times New Roman" w:cs="Times New Roman"/>
          <w:b/>
          <w:sz w:val="24"/>
          <w:szCs w:val="24"/>
        </w:rPr>
      </w:pPr>
    </w:p>
    <w:p w:rsidR="008A5331" w:rsidRPr="004940BD" w:rsidRDefault="008A5331">
      <w:pPr>
        <w:rPr>
          <w:rFonts w:ascii="Times New Roman" w:hAnsi="Times New Roman" w:cs="Times New Roman"/>
          <w:b/>
          <w:sz w:val="24"/>
          <w:szCs w:val="24"/>
        </w:rPr>
      </w:pPr>
      <w:r w:rsidRPr="004940BD">
        <w:rPr>
          <w:rFonts w:ascii="Times New Roman" w:hAnsi="Times New Roman" w:cs="Times New Roman"/>
          <w:b/>
          <w:sz w:val="24"/>
          <w:szCs w:val="24"/>
        </w:rPr>
        <w:t>Uyumluluk ve Risk Yönetimi</w:t>
      </w:r>
    </w:p>
    <w:tbl>
      <w:tblPr>
        <w:tblStyle w:val="TabloKlavuzu"/>
        <w:tblW w:w="0" w:type="auto"/>
        <w:tblLook w:val="04A0" w:firstRow="1" w:lastRow="0" w:firstColumn="1" w:lastColumn="0" w:noHBand="0" w:noVBand="1"/>
      </w:tblPr>
      <w:tblGrid>
        <w:gridCol w:w="4606"/>
        <w:gridCol w:w="4606"/>
      </w:tblGrid>
      <w:tr w:rsidR="008A5331" w:rsidRPr="004940BD" w:rsidTr="00AA700A">
        <w:tc>
          <w:tcPr>
            <w:tcW w:w="4606" w:type="dxa"/>
          </w:tcPr>
          <w:p w:rsidR="008A5331" w:rsidRPr="004940BD" w:rsidRDefault="008A5331"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8A5331" w:rsidRPr="004940BD" w:rsidRDefault="008A5331"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8A5331" w:rsidRPr="004940BD" w:rsidTr="00AA700A">
        <w:tc>
          <w:tcPr>
            <w:tcW w:w="4606" w:type="dxa"/>
          </w:tcPr>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t xml:space="preserve">İç tetkiklerin gerçekleşmesi için uygun fiziksel ve çevresel koşulların sağlanması </w:t>
            </w:r>
          </w:p>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İç tetkiklerin objektif şekilde işleyiş göstermesi ve en az yılda 1 kere sürekliliğinin sağlanması</w:t>
            </w:r>
          </w:p>
        </w:tc>
        <w:tc>
          <w:tcPr>
            <w:tcW w:w="4606" w:type="dxa"/>
          </w:tcPr>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İç tetkik planının hazırlanması ve uyumu</w:t>
            </w:r>
          </w:p>
          <w:p w:rsidR="008A5331" w:rsidRPr="004940BD" w:rsidRDefault="008A5331"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İç denetim sonuçlarının raporlanması</w:t>
            </w:r>
          </w:p>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Bulguların belirlenmesi ve kayıt altına alınması </w:t>
            </w: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Müşteri memnuniyetinin izlenmesi için MMA anketleri </w:t>
            </w:r>
          </w:p>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sym w:font="Symbol" w:char="F0B7"/>
            </w:r>
            <w:proofErr w:type="gramStart"/>
            <w:r w:rsidRPr="004940BD">
              <w:rPr>
                <w:rFonts w:ascii="Times New Roman" w:hAnsi="Times New Roman" w:cs="Times New Roman"/>
                <w:sz w:val="24"/>
                <w:szCs w:val="24"/>
              </w:rPr>
              <w:t>YGG  t</w:t>
            </w:r>
            <w:r w:rsidR="003A387D" w:rsidRPr="004940BD">
              <w:rPr>
                <w:rFonts w:ascii="Times New Roman" w:hAnsi="Times New Roman" w:cs="Times New Roman"/>
                <w:sz w:val="24"/>
                <w:szCs w:val="24"/>
              </w:rPr>
              <w:t>o</w:t>
            </w:r>
            <w:r w:rsidRPr="004940BD">
              <w:rPr>
                <w:rFonts w:ascii="Times New Roman" w:hAnsi="Times New Roman" w:cs="Times New Roman"/>
                <w:sz w:val="24"/>
                <w:szCs w:val="24"/>
              </w:rPr>
              <w:t>plantıların</w:t>
            </w:r>
            <w:proofErr w:type="gramEnd"/>
            <w:r w:rsidRPr="004940BD">
              <w:rPr>
                <w:rFonts w:ascii="Times New Roman" w:hAnsi="Times New Roman" w:cs="Times New Roman"/>
                <w:sz w:val="24"/>
                <w:szCs w:val="24"/>
              </w:rPr>
              <w:t xml:space="preserve"> yapılması ve izleme-ölçme sonuçlarının yer alması </w:t>
            </w:r>
          </w:p>
          <w:p w:rsidR="008A5331" w:rsidRPr="004940BD" w:rsidRDefault="008A5331" w:rsidP="008A5331">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Kurumsal risk ve fırsatların belirlenmesi, alınacak aksiyonların kayıt altına alınması</w:t>
            </w:r>
          </w:p>
        </w:tc>
      </w:tr>
    </w:tbl>
    <w:p w:rsidR="003A387D" w:rsidRPr="004940BD" w:rsidRDefault="003A387D">
      <w:pPr>
        <w:rPr>
          <w:rFonts w:ascii="Times New Roman" w:hAnsi="Times New Roman" w:cs="Times New Roman"/>
          <w:b/>
          <w:sz w:val="24"/>
          <w:szCs w:val="24"/>
        </w:rPr>
      </w:pPr>
    </w:p>
    <w:p w:rsidR="008A5331" w:rsidRPr="004940BD" w:rsidRDefault="003A387D">
      <w:pPr>
        <w:rPr>
          <w:rFonts w:ascii="Times New Roman" w:hAnsi="Times New Roman" w:cs="Times New Roman"/>
          <w:b/>
          <w:sz w:val="24"/>
          <w:szCs w:val="24"/>
        </w:rPr>
      </w:pPr>
      <w:r w:rsidRPr="004940BD">
        <w:rPr>
          <w:rFonts w:ascii="Times New Roman" w:hAnsi="Times New Roman" w:cs="Times New Roman"/>
          <w:b/>
          <w:sz w:val="24"/>
          <w:szCs w:val="24"/>
        </w:rPr>
        <w:t>Sipariş Yönetimi ve Lojistik</w:t>
      </w:r>
    </w:p>
    <w:tbl>
      <w:tblPr>
        <w:tblStyle w:val="TabloKlavuzu"/>
        <w:tblW w:w="0" w:type="auto"/>
        <w:tblLook w:val="04A0" w:firstRow="1" w:lastRow="0" w:firstColumn="1" w:lastColumn="0" w:noHBand="0" w:noVBand="1"/>
      </w:tblPr>
      <w:tblGrid>
        <w:gridCol w:w="4606"/>
        <w:gridCol w:w="4606"/>
      </w:tblGrid>
      <w:tr w:rsidR="003A387D" w:rsidRPr="004940BD" w:rsidTr="00AA700A">
        <w:tc>
          <w:tcPr>
            <w:tcW w:w="4606" w:type="dxa"/>
          </w:tcPr>
          <w:p w:rsidR="003A387D" w:rsidRPr="004940BD" w:rsidRDefault="003A387D" w:rsidP="00AA700A">
            <w:pPr>
              <w:rPr>
                <w:rFonts w:ascii="Times New Roman" w:hAnsi="Times New Roman" w:cs="Times New Roman"/>
                <w:b/>
                <w:sz w:val="24"/>
                <w:szCs w:val="24"/>
              </w:rPr>
            </w:pPr>
            <w:r w:rsidRPr="004940BD">
              <w:rPr>
                <w:rFonts w:ascii="Times New Roman" w:hAnsi="Times New Roman" w:cs="Times New Roman"/>
                <w:b/>
                <w:sz w:val="24"/>
                <w:szCs w:val="24"/>
              </w:rPr>
              <w:t>İç Husus İhtiyaç ve Beklentileri</w:t>
            </w:r>
          </w:p>
        </w:tc>
        <w:tc>
          <w:tcPr>
            <w:tcW w:w="4606" w:type="dxa"/>
          </w:tcPr>
          <w:p w:rsidR="003A387D" w:rsidRPr="004940BD" w:rsidRDefault="003A387D"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3A387D" w:rsidRPr="004940BD" w:rsidTr="00AA700A">
        <w:tc>
          <w:tcPr>
            <w:tcW w:w="4606" w:type="dxa"/>
          </w:tcPr>
          <w:p w:rsidR="003A387D" w:rsidRPr="004940BD" w:rsidRDefault="003A387D"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İlgili birimlerden doğru ve zamanında bilgi akışının sağlanması </w:t>
            </w:r>
          </w:p>
          <w:p w:rsidR="003A387D" w:rsidRPr="004940BD" w:rsidRDefault="003A387D"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Kaynak ihtiyaçlarının sağlanması</w:t>
            </w:r>
          </w:p>
        </w:tc>
        <w:tc>
          <w:tcPr>
            <w:tcW w:w="4606" w:type="dxa"/>
          </w:tcPr>
          <w:p w:rsidR="003A387D" w:rsidRPr="004940BD" w:rsidRDefault="003A387D"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KYS politika ve kurallarına uygun olarak operasyonların gerçekleştirilmesi </w:t>
            </w:r>
          </w:p>
          <w:p w:rsidR="003A387D" w:rsidRPr="004940BD" w:rsidRDefault="003A387D"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Veri ve belgelerin kontrolü, gizliliğinin korunması ve muhafaza edilmesi</w:t>
            </w:r>
          </w:p>
          <w:p w:rsidR="000A5795" w:rsidRDefault="003A387D" w:rsidP="003A387D">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Hizmetin doğru şekilde tanımlanması ve izlenebilir olmasının sağlanması</w:t>
            </w:r>
          </w:p>
          <w:p w:rsidR="003A387D" w:rsidRPr="004940BD" w:rsidRDefault="003A387D" w:rsidP="003A387D">
            <w:pPr>
              <w:rPr>
                <w:rFonts w:ascii="Times New Roman" w:hAnsi="Times New Roman" w:cs="Times New Roman"/>
                <w:sz w:val="24"/>
                <w:szCs w:val="24"/>
              </w:rPr>
            </w:pPr>
            <w:r w:rsidRPr="004940BD">
              <w:rPr>
                <w:rFonts w:ascii="Times New Roman" w:hAnsi="Times New Roman" w:cs="Times New Roman"/>
                <w:sz w:val="24"/>
                <w:szCs w:val="24"/>
              </w:rPr>
              <w:t xml:space="preserve"> </w:t>
            </w: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Risk ve fırsatların belirlenmesi ve takibi</w:t>
            </w:r>
          </w:p>
        </w:tc>
      </w:tr>
    </w:tbl>
    <w:p w:rsidR="003A387D" w:rsidRPr="004940BD" w:rsidRDefault="003A387D">
      <w:pPr>
        <w:rPr>
          <w:rFonts w:ascii="Times New Roman" w:hAnsi="Times New Roman" w:cs="Times New Roman"/>
          <w:b/>
          <w:sz w:val="24"/>
          <w:szCs w:val="24"/>
        </w:rPr>
      </w:pPr>
    </w:p>
    <w:p w:rsidR="003A387D" w:rsidRPr="004940BD" w:rsidRDefault="003A387D" w:rsidP="003A387D">
      <w:pPr>
        <w:jc w:val="center"/>
        <w:rPr>
          <w:rFonts w:ascii="Times New Roman" w:hAnsi="Times New Roman" w:cs="Times New Roman"/>
          <w:b/>
          <w:sz w:val="24"/>
          <w:szCs w:val="24"/>
        </w:rPr>
      </w:pPr>
      <w:r w:rsidRPr="004940BD">
        <w:rPr>
          <w:rFonts w:ascii="Times New Roman" w:hAnsi="Times New Roman" w:cs="Times New Roman"/>
          <w:b/>
          <w:sz w:val="24"/>
          <w:szCs w:val="24"/>
        </w:rPr>
        <w:t>DIŞ HUSUSLAR</w:t>
      </w:r>
    </w:p>
    <w:p w:rsidR="003A387D" w:rsidRPr="004940BD" w:rsidRDefault="003A387D" w:rsidP="003A387D">
      <w:pPr>
        <w:rPr>
          <w:rFonts w:ascii="Times New Roman" w:hAnsi="Times New Roman" w:cs="Times New Roman"/>
          <w:b/>
          <w:sz w:val="24"/>
          <w:szCs w:val="24"/>
        </w:rPr>
      </w:pPr>
      <w:r w:rsidRPr="004940BD">
        <w:rPr>
          <w:rFonts w:ascii="Times New Roman" w:hAnsi="Times New Roman" w:cs="Times New Roman"/>
          <w:b/>
          <w:sz w:val="24"/>
          <w:szCs w:val="24"/>
        </w:rPr>
        <w:t>Düzenleyici Kurumlar</w:t>
      </w:r>
    </w:p>
    <w:tbl>
      <w:tblPr>
        <w:tblStyle w:val="TabloKlavuzu"/>
        <w:tblW w:w="0" w:type="auto"/>
        <w:tblLook w:val="04A0" w:firstRow="1" w:lastRow="0" w:firstColumn="1" w:lastColumn="0" w:noHBand="0" w:noVBand="1"/>
      </w:tblPr>
      <w:tblGrid>
        <w:gridCol w:w="4606"/>
        <w:gridCol w:w="4606"/>
      </w:tblGrid>
      <w:tr w:rsidR="003A387D" w:rsidRPr="004940BD" w:rsidTr="00AA700A">
        <w:tc>
          <w:tcPr>
            <w:tcW w:w="4606" w:type="dxa"/>
          </w:tcPr>
          <w:p w:rsidR="003A387D" w:rsidRPr="004940BD" w:rsidRDefault="003A387D" w:rsidP="00AA700A">
            <w:pPr>
              <w:rPr>
                <w:rFonts w:ascii="Times New Roman" w:hAnsi="Times New Roman" w:cs="Times New Roman"/>
                <w:b/>
                <w:sz w:val="24"/>
                <w:szCs w:val="24"/>
              </w:rPr>
            </w:pPr>
            <w:r w:rsidRPr="004940BD">
              <w:rPr>
                <w:rFonts w:ascii="Times New Roman" w:hAnsi="Times New Roman" w:cs="Times New Roman"/>
                <w:b/>
                <w:sz w:val="24"/>
                <w:szCs w:val="24"/>
              </w:rPr>
              <w:t>Dış Husus İhtiyaç ve Beklentileri</w:t>
            </w:r>
          </w:p>
        </w:tc>
        <w:tc>
          <w:tcPr>
            <w:tcW w:w="4606" w:type="dxa"/>
          </w:tcPr>
          <w:p w:rsidR="003A387D" w:rsidRPr="004940BD" w:rsidRDefault="003A387D"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3A387D" w:rsidRPr="004940BD" w:rsidTr="00AA700A">
        <w:tc>
          <w:tcPr>
            <w:tcW w:w="4606" w:type="dxa"/>
          </w:tcPr>
          <w:p w:rsidR="003A387D" w:rsidRPr="004940BD" w:rsidRDefault="003A387D" w:rsidP="003A387D">
            <w:pPr>
              <w:rPr>
                <w:rFonts w:ascii="Times New Roman" w:hAnsi="Times New Roman" w:cs="Times New Roman"/>
                <w:sz w:val="24"/>
                <w:szCs w:val="24"/>
              </w:rPr>
            </w:pPr>
            <w:r w:rsidRPr="004940BD">
              <w:rPr>
                <w:rFonts w:ascii="Times New Roman" w:hAnsi="Times New Roman" w:cs="Times New Roman"/>
                <w:sz w:val="24"/>
                <w:szCs w:val="24"/>
              </w:rPr>
              <w:t xml:space="preserve">Yasal ve mevzuat gerekliliklerinde belirtilen kurallara (iş sağlığı ve güvenliği, kişisel bilginin korunması </w:t>
            </w:r>
            <w:proofErr w:type="spellStart"/>
            <w:r w:rsidRPr="004940BD">
              <w:rPr>
                <w:rFonts w:ascii="Times New Roman" w:hAnsi="Times New Roman" w:cs="Times New Roman"/>
                <w:sz w:val="24"/>
                <w:szCs w:val="24"/>
              </w:rPr>
              <w:t>vb</w:t>
            </w:r>
            <w:proofErr w:type="spellEnd"/>
          </w:p>
        </w:tc>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hyperlink r:id="rId6" w:history="1">
              <w:r w:rsidRPr="004940BD">
                <w:rPr>
                  <w:rStyle w:val="Kpr"/>
                  <w:rFonts w:ascii="Times New Roman" w:hAnsi="Times New Roman" w:cs="Times New Roman"/>
                  <w:sz w:val="24"/>
                  <w:szCs w:val="24"/>
                </w:rPr>
                <w:t>http://www.mevzuat.gov.tr</w:t>
              </w:r>
            </w:hyperlink>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hyperlink r:id="rId7" w:history="1">
              <w:r w:rsidRPr="004940BD">
                <w:rPr>
                  <w:rStyle w:val="Kpr"/>
                  <w:rFonts w:ascii="Times New Roman" w:hAnsi="Times New Roman" w:cs="Times New Roman"/>
                  <w:sz w:val="24"/>
                  <w:szCs w:val="24"/>
                </w:rPr>
                <w:t>http://www.resmigazete.gov.tr</w:t>
              </w:r>
            </w:hyperlink>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hyperlink r:id="rId8" w:history="1">
              <w:r w:rsidRPr="004940BD">
                <w:rPr>
                  <w:rStyle w:val="Kpr"/>
                  <w:rFonts w:ascii="Times New Roman" w:hAnsi="Times New Roman" w:cs="Times New Roman"/>
                  <w:sz w:val="24"/>
                  <w:szCs w:val="24"/>
                </w:rPr>
                <w:t>http://www.meb.gov.tr</w:t>
              </w:r>
            </w:hyperlink>
          </w:p>
          <w:p w:rsidR="003A387D" w:rsidRPr="004940BD" w:rsidRDefault="003A387D" w:rsidP="00AA700A">
            <w:pPr>
              <w:rPr>
                <w:rFonts w:ascii="Times New Roman" w:hAnsi="Times New Roman" w:cs="Times New Roman"/>
                <w:sz w:val="24"/>
                <w:szCs w:val="24"/>
              </w:rPr>
            </w:pPr>
          </w:p>
        </w:tc>
      </w:tr>
    </w:tbl>
    <w:p w:rsidR="00CB2629" w:rsidRPr="004940BD" w:rsidRDefault="00CB2629" w:rsidP="003A387D">
      <w:pPr>
        <w:rPr>
          <w:rFonts w:ascii="Times New Roman" w:hAnsi="Times New Roman" w:cs="Times New Roman"/>
          <w:sz w:val="24"/>
          <w:szCs w:val="24"/>
        </w:rPr>
      </w:pPr>
    </w:p>
    <w:p w:rsidR="003A387D" w:rsidRPr="004940BD" w:rsidRDefault="00CB2629" w:rsidP="003A387D">
      <w:pPr>
        <w:rPr>
          <w:rFonts w:ascii="Times New Roman" w:hAnsi="Times New Roman" w:cs="Times New Roman"/>
          <w:b/>
          <w:sz w:val="24"/>
          <w:szCs w:val="24"/>
        </w:rPr>
      </w:pPr>
      <w:r w:rsidRPr="004940BD">
        <w:rPr>
          <w:rFonts w:ascii="Times New Roman" w:hAnsi="Times New Roman" w:cs="Times New Roman"/>
          <w:b/>
          <w:sz w:val="24"/>
          <w:szCs w:val="24"/>
        </w:rPr>
        <w:t xml:space="preserve">Müşteriler ve Rakipler </w:t>
      </w:r>
    </w:p>
    <w:tbl>
      <w:tblPr>
        <w:tblStyle w:val="TabloKlavuzu"/>
        <w:tblW w:w="0" w:type="auto"/>
        <w:tblLook w:val="04A0" w:firstRow="1" w:lastRow="0" w:firstColumn="1" w:lastColumn="0" w:noHBand="0" w:noVBand="1"/>
      </w:tblPr>
      <w:tblGrid>
        <w:gridCol w:w="4606"/>
        <w:gridCol w:w="4606"/>
      </w:tblGrid>
      <w:tr w:rsidR="00CB2629" w:rsidRPr="004940BD" w:rsidTr="00AA700A">
        <w:tc>
          <w:tcPr>
            <w:tcW w:w="4606" w:type="dxa"/>
          </w:tcPr>
          <w:p w:rsidR="00CB2629" w:rsidRPr="004940BD" w:rsidRDefault="00CB2629" w:rsidP="00AA700A">
            <w:pPr>
              <w:rPr>
                <w:rFonts w:ascii="Times New Roman" w:hAnsi="Times New Roman" w:cs="Times New Roman"/>
                <w:b/>
                <w:sz w:val="24"/>
                <w:szCs w:val="24"/>
              </w:rPr>
            </w:pPr>
            <w:r w:rsidRPr="004940BD">
              <w:rPr>
                <w:rFonts w:ascii="Times New Roman" w:hAnsi="Times New Roman" w:cs="Times New Roman"/>
                <w:b/>
                <w:sz w:val="24"/>
                <w:szCs w:val="24"/>
              </w:rPr>
              <w:lastRenderedPageBreak/>
              <w:t>Dış Husus İhtiyaç ve Beklentileri</w:t>
            </w:r>
          </w:p>
        </w:tc>
        <w:tc>
          <w:tcPr>
            <w:tcW w:w="4606" w:type="dxa"/>
          </w:tcPr>
          <w:p w:rsidR="00CB2629" w:rsidRPr="004940BD" w:rsidRDefault="00CB2629" w:rsidP="00AA700A">
            <w:pPr>
              <w:rPr>
                <w:rFonts w:ascii="Times New Roman" w:hAnsi="Times New Roman" w:cs="Times New Roman"/>
                <w:b/>
                <w:sz w:val="24"/>
                <w:szCs w:val="24"/>
              </w:rPr>
            </w:pPr>
            <w:r w:rsidRPr="004940BD">
              <w:rPr>
                <w:rFonts w:ascii="Times New Roman" w:hAnsi="Times New Roman" w:cs="Times New Roman"/>
                <w:b/>
                <w:sz w:val="24"/>
                <w:szCs w:val="24"/>
              </w:rPr>
              <w:t>Yönetim Sistemi Uyum Yükümlülükleri</w:t>
            </w:r>
          </w:p>
        </w:tc>
      </w:tr>
      <w:tr w:rsidR="00CB2629" w:rsidRPr="004940BD" w:rsidTr="00AA700A">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t xml:space="preserve">Kalite Yönetim Sistemi, müşteri gereksinimlerinin (gizlilik, iş sürekliliği vs.) sağlanması </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Güvenli ve kaliteli hizmet alma</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Veri bütünlüğünün, erişilebilirliğinin ve gizliliğinin sağlanması</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Müşteri ihtiyaç ve beklentilerinin sağlanması</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Denetim sorumluluklarının yerine getirilmesi</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KYS taahhütlerinin yerine getirilmesi </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Adil rekabet ve etik kurallara uyum</w:t>
            </w:r>
          </w:p>
        </w:tc>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Kalite Yönetim Sistemi kurallarına uygun davranılması</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Adil rekabet ve etik kurallara uyum</w:t>
            </w:r>
          </w:p>
        </w:tc>
      </w:tr>
    </w:tbl>
    <w:p w:rsidR="00477632" w:rsidRPr="004940BD" w:rsidRDefault="00477632" w:rsidP="003A387D">
      <w:pPr>
        <w:rPr>
          <w:rFonts w:ascii="Times New Roman" w:hAnsi="Times New Roman" w:cs="Times New Roman"/>
          <w:b/>
          <w:sz w:val="24"/>
          <w:szCs w:val="24"/>
        </w:rPr>
      </w:pPr>
    </w:p>
    <w:p w:rsidR="00CB2629" w:rsidRPr="004940BD" w:rsidRDefault="00CB2629" w:rsidP="003A387D">
      <w:pPr>
        <w:rPr>
          <w:rFonts w:ascii="Times New Roman" w:hAnsi="Times New Roman" w:cs="Times New Roman"/>
          <w:b/>
          <w:sz w:val="24"/>
          <w:szCs w:val="24"/>
        </w:rPr>
      </w:pPr>
      <w:r w:rsidRPr="004940BD">
        <w:rPr>
          <w:rFonts w:ascii="Times New Roman" w:hAnsi="Times New Roman" w:cs="Times New Roman"/>
          <w:b/>
          <w:sz w:val="24"/>
          <w:szCs w:val="24"/>
        </w:rPr>
        <w:t>Tedarikçiler ve Taşeronlar</w:t>
      </w:r>
    </w:p>
    <w:tbl>
      <w:tblPr>
        <w:tblStyle w:val="TabloKlavuzu"/>
        <w:tblW w:w="0" w:type="auto"/>
        <w:tblLook w:val="04A0" w:firstRow="1" w:lastRow="0" w:firstColumn="1" w:lastColumn="0" w:noHBand="0" w:noVBand="1"/>
      </w:tblPr>
      <w:tblGrid>
        <w:gridCol w:w="4606"/>
        <w:gridCol w:w="4606"/>
      </w:tblGrid>
      <w:tr w:rsidR="00CB2629" w:rsidRPr="004940BD" w:rsidTr="00AA700A">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t>Dış Husus İhtiyaç ve Beklentileri</w:t>
            </w:r>
          </w:p>
        </w:tc>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t>Yönetim Sistemi Uyum Yükümlülükleri</w:t>
            </w:r>
          </w:p>
        </w:tc>
      </w:tr>
      <w:tr w:rsidR="00CB2629" w:rsidRPr="004940BD" w:rsidTr="00AA700A">
        <w:tc>
          <w:tcPr>
            <w:tcW w:w="4606" w:type="dxa"/>
          </w:tcPr>
          <w:p w:rsidR="00CB2629" w:rsidRPr="004940BD" w:rsidRDefault="00CB2629" w:rsidP="00CB2629">
            <w:pPr>
              <w:rPr>
                <w:rFonts w:ascii="Times New Roman" w:hAnsi="Times New Roman" w:cs="Times New Roman"/>
                <w:b/>
                <w:sz w:val="24"/>
                <w:szCs w:val="24"/>
              </w:rPr>
            </w:pPr>
            <w:r w:rsidRPr="004940BD">
              <w:rPr>
                <w:rFonts w:ascii="Times New Roman" w:hAnsi="Times New Roman" w:cs="Times New Roman"/>
                <w:b/>
                <w:sz w:val="24"/>
                <w:szCs w:val="24"/>
              </w:rPr>
              <w:t>Tedarikçiler ve Taşeronlar yoktur</w:t>
            </w:r>
          </w:p>
          <w:p w:rsidR="00CB2629" w:rsidRPr="004940BD" w:rsidRDefault="00CB2629" w:rsidP="00AA700A">
            <w:pPr>
              <w:rPr>
                <w:rFonts w:ascii="Times New Roman" w:hAnsi="Times New Roman" w:cs="Times New Roman"/>
                <w:sz w:val="24"/>
                <w:szCs w:val="24"/>
              </w:rPr>
            </w:pPr>
          </w:p>
        </w:tc>
        <w:tc>
          <w:tcPr>
            <w:tcW w:w="4606" w:type="dxa"/>
          </w:tcPr>
          <w:p w:rsidR="00CB2629" w:rsidRPr="004940BD" w:rsidRDefault="00CB2629" w:rsidP="00AA700A">
            <w:pPr>
              <w:rPr>
                <w:rFonts w:ascii="Times New Roman" w:hAnsi="Times New Roman" w:cs="Times New Roman"/>
                <w:b/>
                <w:sz w:val="24"/>
                <w:szCs w:val="24"/>
              </w:rPr>
            </w:pPr>
            <w:r w:rsidRPr="004940BD">
              <w:rPr>
                <w:rFonts w:ascii="Times New Roman" w:hAnsi="Times New Roman" w:cs="Times New Roman"/>
                <w:b/>
                <w:sz w:val="24"/>
                <w:szCs w:val="24"/>
              </w:rPr>
              <w:t>Olursa</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KYS kurallarına uygun iş yapma </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Sözleşme maddelerine (gizlilik vs.) uygun davranılması</w:t>
            </w:r>
          </w:p>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KYS kapsamında tespit edilen kritik risklerin en kısa sürede kapatılması</w:t>
            </w:r>
          </w:p>
        </w:tc>
      </w:tr>
    </w:tbl>
    <w:p w:rsidR="00CB2629" w:rsidRPr="004940BD" w:rsidRDefault="00CB2629" w:rsidP="003A387D">
      <w:pPr>
        <w:rPr>
          <w:rFonts w:ascii="Times New Roman" w:hAnsi="Times New Roman" w:cs="Times New Roman"/>
          <w:b/>
          <w:sz w:val="24"/>
          <w:szCs w:val="24"/>
        </w:rPr>
      </w:pPr>
    </w:p>
    <w:p w:rsidR="00CB2629" w:rsidRPr="004940BD" w:rsidRDefault="00CB2629" w:rsidP="003A387D">
      <w:pPr>
        <w:rPr>
          <w:rFonts w:ascii="Times New Roman" w:hAnsi="Times New Roman" w:cs="Times New Roman"/>
          <w:b/>
          <w:sz w:val="24"/>
          <w:szCs w:val="24"/>
        </w:rPr>
      </w:pPr>
      <w:r w:rsidRPr="004940BD">
        <w:rPr>
          <w:rFonts w:ascii="Times New Roman" w:hAnsi="Times New Roman" w:cs="Times New Roman"/>
          <w:b/>
          <w:sz w:val="24"/>
          <w:szCs w:val="24"/>
        </w:rPr>
        <w:t>Okul Dışı Yerleşkeler</w:t>
      </w:r>
    </w:p>
    <w:tbl>
      <w:tblPr>
        <w:tblStyle w:val="TabloKlavuzu"/>
        <w:tblW w:w="0" w:type="auto"/>
        <w:tblLook w:val="04A0" w:firstRow="1" w:lastRow="0" w:firstColumn="1" w:lastColumn="0" w:noHBand="0" w:noVBand="1"/>
      </w:tblPr>
      <w:tblGrid>
        <w:gridCol w:w="4606"/>
        <w:gridCol w:w="4606"/>
      </w:tblGrid>
      <w:tr w:rsidR="00CB2629" w:rsidRPr="004940BD" w:rsidTr="00AA700A">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t>Dış Husus İhtiyaç ve Beklentileri</w:t>
            </w:r>
          </w:p>
        </w:tc>
        <w:tc>
          <w:tcPr>
            <w:tcW w:w="4606" w:type="dxa"/>
          </w:tcPr>
          <w:p w:rsidR="00CB2629" w:rsidRPr="004940BD" w:rsidRDefault="00CB2629" w:rsidP="00AA700A">
            <w:pPr>
              <w:rPr>
                <w:rFonts w:ascii="Times New Roman" w:hAnsi="Times New Roman" w:cs="Times New Roman"/>
                <w:sz w:val="24"/>
                <w:szCs w:val="24"/>
              </w:rPr>
            </w:pPr>
            <w:r w:rsidRPr="004940BD">
              <w:rPr>
                <w:rFonts w:ascii="Times New Roman" w:hAnsi="Times New Roman" w:cs="Times New Roman"/>
                <w:sz w:val="24"/>
                <w:szCs w:val="24"/>
              </w:rPr>
              <w:t>Yönetim Sistemi Uyum Yükümlülükleri</w:t>
            </w:r>
          </w:p>
        </w:tc>
      </w:tr>
      <w:tr w:rsidR="00CB2629" w:rsidRPr="004940BD" w:rsidTr="00AA700A">
        <w:tc>
          <w:tcPr>
            <w:tcW w:w="4606" w:type="dxa"/>
          </w:tcPr>
          <w:p w:rsidR="00BC081F" w:rsidRPr="004940BD" w:rsidRDefault="00BC081F"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Çevrenin okula vereceği fiziksel</w:t>
            </w:r>
            <w:r w:rsidR="000A5795">
              <w:rPr>
                <w:rFonts w:ascii="Times New Roman" w:hAnsi="Times New Roman" w:cs="Times New Roman"/>
                <w:sz w:val="24"/>
                <w:szCs w:val="24"/>
              </w:rPr>
              <w:t xml:space="preserve"> </w:t>
            </w:r>
            <w:r w:rsidRPr="004940BD">
              <w:rPr>
                <w:rFonts w:ascii="Times New Roman" w:hAnsi="Times New Roman" w:cs="Times New Roman"/>
                <w:sz w:val="24"/>
                <w:szCs w:val="24"/>
              </w:rPr>
              <w:t>ve güvenlik risklerinin azaltılması</w:t>
            </w:r>
          </w:p>
          <w:p w:rsidR="00CB2629" w:rsidRPr="004940BD" w:rsidRDefault="00BC081F"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000A5795" w:rsidRPr="004940BD">
              <w:rPr>
                <w:rFonts w:ascii="Times New Roman" w:hAnsi="Times New Roman" w:cs="Times New Roman"/>
                <w:sz w:val="24"/>
                <w:szCs w:val="24"/>
              </w:rPr>
              <w:t>Okulun çevreye</w:t>
            </w:r>
            <w:r w:rsidR="00CB2629" w:rsidRPr="004940BD">
              <w:rPr>
                <w:rFonts w:ascii="Times New Roman" w:hAnsi="Times New Roman" w:cs="Times New Roman"/>
                <w:sz w:val="24"/>
                <w:szCs w:val="24"/>
              </w:rPr>
              <w:t xml:space="preserve"> vereceği fiziksel </w:t>
            </w:r>
            <w:r w:rsidRPr="004940BD">
              <w:rPr>
                <w:rFonts w:ascii="Times New Roman" w:hAnsi="Times New Roman" w:cs="Times New Roman"/>
                <w:sz w:val="24"/>
                <w:szCs w:val="24"/>
              </w:rPr>
              <w:t>,(</w:t>
            </w:r>
            <w:r w:rsidR="000A5795" w:rsidRPr="004940BD">
              <w:rPr>
                <w:rFonts w:ascii="Times New Roman" w:hAnsi="Times New Roman" w:cs="Times New Roman"/>
                <w:sz w:val="24"/>
                <w:szCs w:val="24"/>
              </w:rPr>
              <w:t>Tören, gürültü</w:t>
            </w:r>
            <w:r w:rsidRPr="004940BD">
              <w:rPr>
                <w:rFonts w:ascii="Times New Roman" w:hAnsi="Times New Roman" w:cs="Times New Roman"/>
                <w:sz w:val="24"/>
                <w:szCs w:val="24"/>
              </w:rPr>
              <w:t xml:space="preserve">) </w:t>
            </w:r>
            <w:r w:rsidR="00CB2629" w:rsidRPr="004940BD">
              <w:rPr>
                <w:rFonts w:ascii="Times New Roman" w:hAnsi="Times New Roman" w:cs="Times New Roman"/>
                <w:sz w:val="24"/>
                <w:szCs w:val="24"/>
              </w:rPr>
              <w:t>güvenlik</w:t>
            </w:r>
            <w:r w:rsidRPr="004940BD">
              <w:rPr>
                <w:rFonts w:ascii="Times New Roman" w:hAnsi="Times New Roman" w:cs="Times New Roman"/>
                <w:sz w:val="24"/>
                <w:szCs w:val="24"/>
              </w:rPr>
              <w:t xml:space="preserve"> (Bakım </w:t>
            </w:r>
            <w:r w:rsidR="000A5795" w:rsidRPr="004940BD">
              <w:rPr>
                <w:rFonts w:ascii="Times New Roman" w:hAnsi="Times New Roman" w:cs="Times New Roman"/>
                <w:sz w:val="24"/>
                <w:szCs w:val="24"/>
              </w:rPr>
              <w:t>onarım, tadilat</w:t>
            </w:r>
            <w:r w:rsidRPr="004940BD">
              <w:rPr>
                <w:rFonts w:ascii="Times New Roman" w:hAnsi="Times New Roman" w:cs="Times New Roman"/>
                <w:sz w:val="24"/>
                <w:szCs w:val="24"/>
              </w:rPr>
              <w:t>)</w:t>
            </w:r>
            <w:r w:rsidR="00CB2629" w:rsidRPr="004940BD">
              <w:rPr>
                <w:rFonts w:ascii="Times New Roman" w:hAnsi="Times New Roman" w:cs="Times New Roman"/>
                <w:sz w:val="24"/>
                <w:szCs w:val="24"/>
              </w:rPr>
              <w:t xml:space="preserve"> risklerinin azaltılması </w:t>
            </w:r>
          </w:p>
          <w:p w:rsidR="00CB2629" w:rsidRPr="004940BD" w:rsidRDefault="00CB2629" w:rsidP="00BC081F">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Çevre huzur, </w:t>
            </w:r>
            <w:r w:rsidR="00BC081F" w:rsidRPr="004940BD">
              <w:rPr>
                <w:rFonts w:ascii="Times New Roman" w:hAnsi="Times New Roman" w:cs="Times New Roman"/>
                <w:sz w:val="24"/>
                <w:szCs w:val="24"/>
              </w:rPr>
              <w:t xml:space="preserve">düzen ve güvenliğini bozmayacak </w:t>
            </w:r>
            <w:r w:rsidRPr="004940BD">
              <w:rPr>
                <w:rFonts w:ascii="Times New Roman" w:hAnsi="Times New Roman" w:cs="Times New Roman"/>
                <w:sz w:val="24"/>
                <w:szCs w:val="24"/>
              </w:rPr>
              <w:t>koşullarının sağlanmas</w:t>
            </w:r>
            <w:r w:rsidR="00BC081F" w:rsidRPr="004940BD">
              <w:rPr>
                <w:rFonts w:ascii="Times New Roman" w:hAnsi="Times New Roman" w:cs="Times New Roman"/>
                <w:sz w:val="24"/>
                <w:szCs w:val="24"/>
              </w:rPr>
              <w:t>ı</w:t>
            </w:r>
          </w:p>
        </w:tc>
        <w:tc>
          <w:tcPr>
            <w:tcW w:w="4606" w:type="dxa"/>
          </w:tcPr>
          <w:p w:rsidR="00BC081F" w:rsidRPr="004940BD" w:rsidRDefault="00BC081F"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Tespit edilen komşuların faaliyetlerinden doğan fiziksel güvenlik risklerinin komşular tarafından azaltılması </w:t>
            </w:r>
          </w:p>
          <w:p w:rsidR="00BC081F" w:rsidRPr="004940BD" w:rsidRDefault="00BC081F" w:rsidP="00AA700A">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Pr="004940BD">
              <w:rPr>
                <w:rFonts w:ascii="Times New Roman" w:hAnsi="Times New Roman" w:cs="Times New Roman"/>
                <w:sz w:val="24"/>
                <w:szCs w:val="24"/>
              </w:rPr>
              <w:t xml:space="preserve"> Çevrenin korunmasının sağlanması </w:t>
            </w:r>
          </w:p>
          <w:p w:rsidR="00CB2629" w:rsidRPr="004940BD" w:rsidRDefault="00BC081F" w:rsidP="00BC081F">
            <w:pPr>
              <w:rPr>
                <w:rFonts w:ascii="Times New Roman" w:hAnsi="Times New Roman" w:cs="Times New Roman"/>
                <w:sz w:val="24"/>
                <w:szCs w:val="24"/>
              </w:rPr>
            </w:pPr>
            <w:r w:rsidRPr="004940BD">
              <w:rPr>
                <w:rFonts w:ascii="Times New Roman" w:hAnsi="Times New Roman" w:cs="Times New Roman"/>
                <w:sz w:val="24"/>
                <w:szCs w:val="24"/>
              </w:rPr>
              <w:sym w:font="Symbol" w:char="F0B7"/>
            </w:r>
            <w:r w:rsidR="000A5795" w:rsidRPr="004940BD">
              <w:rPr>
                <w:rFonts w:ascii="Times New Roman" w:hAnsi="Times New Roman" w:cs="Times New Roman"/>
                <w:sz w:val="24"/>
                <w:szCs w:val="24"/>
              </w:rPr>
              <w:t>Okulun</w:t>
            </w:r>
            <w:r w:rsidRPr="004940BD">
              <w:rPr>
                <w:rFonts w:ascii="Times New Roman" w:hAnsi="Times New Roman" w:cs="Times New Roman"/>
                <w:sz w:val="24"/>
                <w:szCs w:val="24"/>
              </w:rPr>
              <w:t xml:space="preserve"> KYS uyarılarına uygun davranılması</w:t>
            </w:r>
          </w:p>
        </w:tc>
      </w:tr>
    </w:tbl>
    <w:p w:rsidR="007E3E2A" w:rsidRPr="004940BD" w:rsidRDefault="007E3E2A" w:rsidP="003A387D">
      <w:pPr>
        <w:rPr>
          <w:rFonts w:ascii="Times New Roman" w:hAnsi="Times New Roman" w:cs="Times New Roman"/>
          <w:sz w:val="24"/>
          <w:szCs w:val="24"/>
        </w:rPr>
      </w:pPr>
    </w:p>
    <w:p w:rsidR="00CB2629" w:rsidRPr="00E4070E" w:rsidRDefault="007E3E2A" w:rsidP="003A387D">
      <w:pPr>
        <w:rPr>
          <w:rFonts w:ascii="Times New Roman" w:hAnsi="Times New Roman" w:cs="Times New Roman"/>
          <w:b/>
          <w:sz w:val="24"/>
          <w:szCs w:val="24"/>
        </w:rPr>
      </w:pPr>
      <w:r w:rsidRPr="00E4070E">
        <w:rPr>
          <w:rFonts w:ascii="Times New Roman" w:hAnsi="Times New Roman" w:cs="Times New Roman"/>
          <w:b/>
          <w:sz w:val="24"/>
          <w:szCs w:val="24"/>
        </w:rPr>
        <w:t>KURULUŞ VE BAĞLAMININ ANLAŞILMASI</w:t>
      </w:r>
    </w:p>
    <w:p w:rsidR="007E3E2A" w:rsidRPr="004940BD" w:rsidRDefault="007E3E2A" w:rsidP="003A387D">
      <w:pPr>
        <w:rPr>
          <w:rFonts w:ascii="Times New Roman" w:hAnsi="Times New Roman" w:cs="Times New Roman"/>
          <w:sz w:val="24"/>
          <w:szCs w:val="24"/>
        </w:rPr>
      </w:pPr>
      <w:r w:rsidRPr="004940BD">
        <w:rPr>
          <w:rFonts w:ascii="Times New Roman" w:hAnsi="Times New Roman" w:cs="Times New Roman"/>
          <w:sz w:val="24"/>
          <w:szCs w:val="24"/>
        </w:rPr>
        <w:t>Amacımız ve stratejik yönümüz ile ilgili olan ve kalite yönetim sisteminin amaçlanan sonuçlarına ulaşabilme yeteneğimizi etkileyen iç ve dış hususlar aşağıda belirtilmiştir:</w:t>
      </w:r>
    </w:p>
    <w:p w:rsidR="007E3E2A" w:rsidRPr="004940BD" w:rsidRDefault="007E3E2A" w:rsidP="003A387D">
      <w:pPr>
        <w:rPr>
          <w:rFonts w:ascii="Times New Roman" w:hAnsi="Times New Roman" w:cs="Times New Roman"/>
          <w:sz w:val="24"/>
          <w:szCs w:val="24"/>
        </w:rPr>
      </w:pPr>
      <w:r w:rsidRPr="004940BD">
        <w:rPr>
          <w:rFonts w:ascii="Times New Roman" w:hAnsi="Times New Roman" w:cs="Times New Roman"/>
          <w:sz w:val="24"/>
          <w:szCs w:val="24"/>
        </w:rPr>
        <w:lastRenderedPageBreak/>
        <w:t xml:space="preserve"> - Yasal, teknolojik, rekabetçi, pazar, kültürel, sosyal ve ekonomik çevrelerden (uluslararası, ulusal, bölgesel ve yerel olabilir) kaynaklanan hususlar </w:t>
      </w:r>
    </w:p>
    <w:p w:rsidR="007E3E2A" w:rsidRPr="004940BD" w:rsidRDefault="007E3E2A" w:rsidP="003A387D">
      <w:pPr>
        <w:rPr>
          <w:rFonts w:ascii="Times New Roman" w:hAnsi="Times New Roman" w:cs="Times New Roman"/>
          <w:sz w:val="24"/>
          <w:szCs w:val="24"/>
        </w:rPr>
      </w:pPr>
      <w:r w:rsidRPr="004940BD">
        <w:rPr>
          <w:rFonts w:ascii="Times New Roman" w:hAnsi="Times New Roman" w:cs="Times New Roman"/>
          <w:sz w:val="24"/>
          <w:szCs w:val="24"/>
        </w:rPr>
        <w:t xml:space="preserve">- Değerlerimiz, kültürümüz, bilgilerimiz ve performansımız </w:t>
      </w:r>
    </w:p>
    <w:p w:rsidR="007E3E2A" w:rsidRPr="004940BD" w:rsidRDefault="007E3E2A" w:rsidP="003A387D">
      <w:pPr>
        <w:rPr>
          <w:rFonts w:ascii="Times New Roman" w:hAnsi="Times New Roman" w:cs="Times New Roman"/>
          <w:sz w:val="24"/>
          <w:szCs w:val="24"/>
        </w:rPr>
      </w:pPr>
      <w:r w:rsidRPr="004940BD">
        <w:rPr>
          <w:rFonts w:ascii="Times New Roman" w:hAnsi="Times New Roman" w:cs="Times New Roman"/>
          <w:sz w:val="24"/>
          <w:szCs w:val="24"/>
        </w:rPr>
        <w:t xml:space="preserve">  Kalite ve çevre yönetim sistemlerinin amaçlanan sonuçlarına ulaşabilme yeteneğimizi etkileyen iç ve dış hususlarla ilgili bilgiler, üst yönetim tarafından Kalite Hedefleri ve ilgili diğer izleme ve ölçme faaliyetlerinde izlenmekte ve gözden geçirilmektedir.</w:t>
      </w:r>
    </w:p>
    <w:p w:rsidR="007E3E2A" w:rsidRPr="004940BD" w:rsidRDefault="007E3E2A" w:rsidP="007E3E2A">
      <w:pPr>
        <w:rPr>
          <w:rFonts w:ascii="Times New Roman" w:hAnsi="Times New Roman" w:cs="Times New Roman"/>
          <w:b/>
          <w:sz w:val="24"/>
          <w:szCs w:val="24"/>
        </w:rPr>
      </w:pPr>
      <w:r w:rsidRPr="004940BD">
        <w:rPr>
          <w:rFonts w:ascii="Times New Roman" w:hAnsi="Times New Roman" w:cs="Times New Roman"/>
          <w:b/>
          <w:sz w:val="24"/>
          <w:szCs w:val="24"/>
        </w:rPr>
        <w:t>İlgili tarafların ihtiyaç ve beklentilerinin anlaşılması</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Öğrenci ve diğer paydaşlar ile uygulanabilir birincil ve ikincil mevzuat hükümlerini karşılayan ürünleri ve hizmetleri düzenli olarak sağlama yeteneğine etkisi veya potansiyel etkisinden dolayı, aşağıda verilenleri, üst yönetim tarafından izlenmekte ve gözden geçirilmektedir:</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a) Kalite yönetim sistemi ile ilgili tarafları,</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b) Bu ilgili tarafların kalite yönetim sistemi ile ilgili şartları,</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c) Kalite yönetim sistemi ile ilgili ihtiyaç ve beklentilerden hangilerinin uygunluk yükümlülükleri olacağı.</w:t>
      </w:r>
    </w:p>
    <w:p w:rsidR="007E3E2A" w:rsidRPr="004940BD" w:rsidRDefault="007E3E2A" w:rsidP="007E3E2A">
      <w:pPr>
        <w:rPr>
          <w:rFonts w:ascii="Times New Roman" w:hAnsi="Times New Roman" w:cs="Times New Roman"/>
          <w:b/>
          <w:sz w:val="24"/>
          <w:szCs w:val="24"/>
        </w:rPr>
      </w:pPr>
      <w:r w:rsidRPr="004940BD">
        <w:rPr>
          <w:rFonts w:ascii="Times New Roman" w:hAnsi="Times New Roman" w:cs="Times New Roman"/>
          <w:b/>
          <w:sz w:val="24"/>
          <w:szCs w:val="24"/>
        </w:rPr>
        <w:t>Kalite yönetim sisteminin kapsamının belirlenmesi</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Kalite yönetim sisteminin sınırları ve uygulanabilirliğinin değerlendirilmesi sonucunda oluşturulan kapsam, bu dokümanda belirlenmiştir ve ilgili tarafların erişimine açıktır.</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Kapsam belirlenirken, aşağıdakiler değerlendirilmiştir:</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a) İç ve dış hususlar,</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b) İlgili tarafların şartlarını,</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c) Kuruluşun, kurumsal birim, fonksiyon ve fiziksel sınırlarını,</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d) Kuruluşun, faaliyet, hizmetlerini,</w:t>
      </w:r>
    </w:p>
    <w:p w:rsidR="007E3E2A" w:rsidRPr="004940BD" w:rsidRDefault="007E3E2A" w:rsidP="007E3E2A">
      <w:pPr>
        <w:rPr>
          <w:rFonts w:ascii="Times New Roman" w:hAnsi="Times New Roman" w:cs="Times New Roman"/>
          <w:sz w:val="24"/>
          <w:szCs w:val="24"/>
        </w:rPr>
      </w:pPr>
      <w:r w:rsidRPr="004940BD">
        <w:rPr>
          <w:rFonts w:ascii="Times New Roman" w:hAnsi="Times New Roman" w:cs="Times New Roman"/>
          <w:sz w:val="24"/>
          <w:szCs w:val="24"/>
        </w:rPr>
        <w:t>e) Kuruluşun, kontrol ve etkiyi gerçekleştirmek için yetki ve yeteneğini.</w:t>
      </w:r>
    </w:p>
    <w:p w:rsidR="007E3E2A" w:rsidRPr="004940BD" w:rsidRDefault="00322579" w:rsidP="007E3E2A">
      <w:pPr>
        <w:rPr>
          <w:rFonts w:ascii="Times New Roman" w:hAnsi="Times New Roman" w:cs="Times New Roman"/>
          <w:sz w:val="24"/>
          <w:szCs w:val="24"/>
        </w:rPr>
      </w:pPr>
      <w:r>
        <w:rPr>
          <w:rFonts w:ascii="Times New Roman" w:hAnsi="Times New Roman"/>
          <w:sz w:val="24"/>
          <w:szCs w:val="24"/>
        </w:rPr>
        <w:t>GÜMÜŞPALA MESLEKİ VE TEKNİK ANADOLU LİSESİ</w:t>
      </w:r>
      <w:r w:rsidR="007E3E2A" w:rsidRPr="004940BD">
        <w:rPr>
          <w:rFonts w:ascii="Times New Roman" w:hAnsi="Times New Roman" w:cs="Times New Roman"/>
          <w:sz w:val="24"/>
          <w:szCs w:val="24"/>
        </w:rPr>
        <w:t>;</w:t>
      </w:r>
    </w:p>
    <w:p w:rsidR="007E3E2A" w:rsidRPr="004940BD" w:rsidRDefault="000A5795" w:rsidP="007E3E2A">
      <w:pPr>
        <w:rPr>
          <w:rFonts w:ascii="Times New Roman" w:hAnsi="Times New Roman" w:cs="Times New Roman"/>
          <w:sz w:val="24"/>
          <w:szCs w:val="24"/>
        </w:rPr>
      </w:pPr>
      <w:r>
        <w:rPr>
          <w:rFonts w:ascii="Times New Roman" w:hAnsi="Times New Roman" w:cs="Times New Roman"/>
          <w:sz w:val="24"/>
          <w:szCs w:val="24"/>
        </w:rPr>
        <w:t xml:space="preserve"> </w:t>
      </w:r>
      <w:r w:rsidRPr="000A5795">
        <w:rPr>
          <w:rFonts w:ascii="Times New Roman" w:hAnsi="Times New Roman" w:cs="Times New Roman"/>
          <w:sz w:val="24"/>
          <w:szCs w:val="24"/>
        </w:rPr>
        <w:t>Kalite Yönetim Sistemi (KYS) ISO 45001:2018 Standardı ve ISO 9001</w:t>
      </w:r>
      <w:r>
        <w:rPr>
          <w:rFonts w:ascii="Times New Roman" w:hAnsi="Times New Roman" w:cs="Times New Roman"/>
          <w:sz w:val="24"/>
          <w:szCs w:val="24"/>
        </w:rPr>
        <w:t xml:space="preserve"> standartlarının </w:t>
      </w:r>
      <w:r w:rsidR="007E3E2A" w:rsidRPr="004940BD">
        <w:rPr>
          <w:rFonts w:ascii="Times New Roman" w:hAnsi="Times New Roman" w:cs="Times New Roman"/>
          <w:sz w:val="24"/>
          <w:szCs w:val="24"/>
        </w:rPr>
        <w:t>şartlarından belirtilen kapsam dâhilinde uygulanabilir olanların tamamını bütün faaliyetleri ve hizmetleri için uygulamaktadır</w:t>
      </w:r>
    </w:p>
    <w:sectPr w:rsidR="007E3E2A" w:rsidRPr="004940BD" w:rsidSect="00322579">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851" w:left="141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4B" w:rsidRDefault="001F264B" w:rsidP="00CA5D7A">
      <w:pPr>
        <w:spacing w:after="0" w:line="240" w:lineRule="auto"/>
      </w:pPr>
      <w:r>
        <w:separator/>
      </w:r>
    </w:p>
  </w:endnote>
  <w:endnote w:type="continuationSeparator" w:id="0">
    <w:p w:rsidR="001F264B" w:rsidRDefault="001F264B" w:rsidP="00CA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27" w:rsidRDefault="00DE412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3252"/>
      <w:gridCol w:w="2807"/>
    </w:tblGrid>
    <w:tr w:rsidR="00F04923" w:rsidRPr="00F04923" w:rsidTr="0059438D">
      <w:trPr>
        <w:cantSplit/>
        <w:trHeight w:val="247"/>
      </w:trPr>
      <w:tc>
        <w:tcPr>
          <w:tcW w:w="3792" w:type="dxa"/>
        </w:tcPr>
        <w:p w:rsidR="00F04923" w:rsidRPr="00F04923" w:rsidRDefault="00F04923" w:rsidP="00F04923">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F04923">
            <w:rPr>
              <w:rFonts w:ascii="Times New Roman" w:eastAsia="Times New Roman" w:hAnsi="Times New Roman" w:cs="Times New Roman"/>
              <w:sz w:val="24"/>
              <w:szCs w:val="24"/>
              <w:lang w:eastAsia="tr-TR"/>
            </w:rPr>
            <w:t>HAZIRLAYAN</w:t>
          </w:r>
        </w:p>
      </w:tc>
      <w:tc>
        <w:tcPr>
          <w:tcW w:w="3252" w:type="dxa"/>
        </w:tcPr>
        <w:p w:rsidR="00F04923" w:rsidRPr="00F04923" w:rsidRDefault="00F04923" w:rsidP="00F04923">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F04923">
            <w:rPr>
              <w:rFonts w:ascii="Times New Roman" w:eastAsia="Times New Roman" w:hAnsi="Times New Roman" w:cs="Times New Roman"/>
              <w:sz w:val="24"/>
              <w:szCs w:val="24"/>
              <w:lang w:eastAsia="tr-TR"/>
            </w:rPr>
            <w:t>ONAY</w:t>
          </w:r>
        </w:p>
      </w:tc>
      <w:tc>
        <w:tcPr>
          <w:tcW w:w="2807" w:type="dxa"/>
        </w:tcPr>
        <w:p w:rsidR="00F04923" w:rsidRPr="00F04923" w:rsidRDefault="00F04923" w:rsidP="00F04923">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F04923">
            <w:rPr>
              <w:rFonts w:ascii="Times New Roman" w:eastAsia="Times New Roman" w:hAnsi="Times New Roman" w:cs="Times New Roman"/>
              <w:sz w:val="24"/>
              <w:szCs w:val="24"/>
              <w:lang w:eastAsia="tr-TR"/>
            </w:rPr>
            <w:t>SAYFA NO</w:t>
          </w:r>
        </w:p>
      </w:tc>
    </w:tr>
    <w:tr w:rsidR="00F04923" w:rsidRPr="00F04923" w:rsidTr="0059438D">
      <w:trPr>
        <w:cantSplit/>
        <w:trHeight w:val="301"/>
      </w:trPr>
      <w:tc>
        <w:tcPr>
          <w:tcW w:w="3792" w:type="dxa"/>
        </w:tcPr>
        <w:p w:rsidR="00F04923" w:rsidRPr="00F04923" w:rsidRDefault="00F04923" w:rsidP="00F04923">
          <w:pPr>
            <w:spacing w:after="0" w:line="240" w:lineRule="auto"/>
            <w:jc w:val="center"/>
            <w:rPr>
              <w:rFonts w:ascii="Times New Roman" w:eastAsia="Times New Roman" w:hAnsi="Times New Roman" w:cs="Times New Roman"/>
              <w:sz w:val="24"/>
              <w:szCs w:val="24"/>
              <w:lang w:eastAsia="tr-TR"/>
            </w:rPr>
          </w:pPr>
          <w:r w:rsidRPr="00F04923">
            <w:rPr>
              <w:rFonts w:ascii="Times New Roman" w:eastAsia="Times New Roman" w:hAnsi="Times New Roman" w:cs="Times New Roman"/>
              <w:b/>
              <w:bCs/>
              <w:sz w:val="24"/>
              <w:szCs w:val="24"/>
              <w:lang w:eastAsia="tr-TR"/>
            </w:rPr>
            <w:t>Kalite Yönetim Temsilcisi</w:t>
          </w:r>
        </w:p>
      </w:tc>
      <w:tc>
        <w:tcPr>
          <w:tcW w:w="3252" w:type="dxa"/>
        </w:tcPr>
        <w:p w:rsidR="00F04923" w:rsidRPr="00F04923" w:rsidRDefault="00F04923" w:rsidP="00F04923">
          <w:pPr>
            <w:tabs>
              <w:tab w:val="center" w:pos="4536"/>
              <w:tab w:val="right" w:pos="9072"/>
            </w:tabs>
            <w:spacing w:after="0" w:line="240" w:lineRule="auto"/>
            <w:jc w:val="center"/>
            <w:rPr>
              <w:rFonts w:ascii="Times New Roman" w:eastAsia="Times New Roman" w:hAnsi="Times New Roman" w:cs="Times New Roman"/>
              <w:b/>
              <w:bCs/>
              <w:sz w:val="24"/>
              <w:szCs w:val="24"/>
              <w:lang w:eastAsia="tr-TR"/>
            </w:rPr>
          </w:pPr>
          <w:r w:rsidRPr="00F04923">
            <w:rPr>
              <w:rFonts w:ascii="Times New Roman" w:eastAsia="Times New Roman" w:hAnsi="Times New Roman" w:cs="Times New Roman"/>
              <w:b/>
              <w:bCs/>
              <w:sz w:val="24"/>
              <w:szCs w:val="24"/>
              <w:lang w:eastAsia="tr-TR"/>
            </w:rPr>
            <w:t>Okul Müdürü</w:t>
          </w:r>
        </w:p>
      </w:tc>
      <w:tc>
        <w:tcPr>
          <w:tcW w:w="2807" w:type="dxa"/>
          <w:vMerge w:val="restart"/>
        </w:tcPr>
        <w:p w:rsidR="00F04923" w:rsidRPr="00F04923" w:rsidRDefault="00F04923" w:rsidP="00F04923">
          <w:pPr>
            <w:tabs>
              <w:tab w:val="center" w:pos="4536"/>
              <w:tab w:val="right" w:pos="9072"/>
            </w:tabs>
            <w:spacing w:after="0" w:line="240" w:lineRule="auto"/>
            <w:rPr>
              <w:rFonts w:ascii="Times New Roman" w:eastAsia="Times New Roman" w:hAnsi="Times New Roman" w:cs="Times New Roman"/>
              <w:sz w:val="24"/>
              <w:szCs w:val="24"/>
              <w:lang w:eastAsia="tr-TR"/>
            </w:rPr>
          </w:pPr>
        </w:p>
        <w:p w:rsidR="00F04923" w:rsidRPr="00F04923" w:rsidRDefault="00F04923" w:rsidP="00F04923">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F04923" w:rsidRPr="00F04923" w:rsidRDefault="00405E1B" w:rsidP="00405E1B">
          <w:pPr>
            <w:tabs>
              <w:tab w:val="center" w:pos="1333"/>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04923" w:rsidRPr="00F04923">
            <w:rPr>
              <w:rFonts w:ascii="Times New Roman" w:eastAsia="Times New Roman" w:hAnsi="Times New Roman" w:cs="Times New Roman"/>
              <w:sz w:val="24"/>
              <w:szCs w:val="24"/>
              <w:lang w:eastAsia="tr-TR"/>
            </w:rPr>
            <w:t xml:space="preserve">Sayfa </w:t>
          </w:r>
          <w:r w:rsidR="00BB7A91" w:rsidRPr="00F04923">
            <w:rPr>
              <w:rFonts w:ascii="Times New Roman" w:eastAsia="Times New Roman" w:hAnsi="Times New Roman" w:cs="Times New Roman"/>
              <w:sz w:val="24"/>
              <w:szCs w:val="24"/>
              <w:lang w:eastAsia="tr-TR"/>
            </w:rPr>
            <w:fldChar w:fldCharType="begin"/>
          </w:r>
          <w:r w:rsidR="00F04923" w:rsidRPr="00F04923">
            <w:rPr>
              <w:rFonts w:ascii="Times New Roman" w:eastAsia="Times New Roman" w:hAnsi="Times New Roman" w:cs="Times New Roman"/>
              <w:sz w:val="24"/>
              <w:szCs w:val="24"/>
              <w:lang w:eastAsia="tr-TR"/>
            </w:rPr>
            <w:instrText xml:space="preserve"> PAGE </w:instrText>
          </w:r>
          <w:r w:rsidR="00BB7A91" w:rsidRPr="00F04923">
            <w:rPr>
              <w:rFonts w:ascii="Times New Roman" w:eastAsia="Times New Roman" w:hAnsi="Times New Roman" w:cs="Times New Roman"/>
              <w:sz w:val="24"/>
              <w:szCs w:val="24"/>
              <w:lang w:eastAsia="tr-TR"/>
            </w:rPr>
            <w:fldChar w:fldCharType="separate"/>
          </w:r>
          <w:r w:rsidR="006B2C76">
            <w:rPr>
              <w:rFonts w:ascii="Times New Roman" w:eastAsia="Times New Roman" w:hAnsi="Times New Roman" w:cs="Times New Roman"/>
              <w:noProof/>
              <w:sz w:val="24"/>
              <w:szCs w:val="24"/>
              <w:lang w:eastAsia="tr-TR"/>
            </w:rPr>
            <w:t>9</w:t>
          </w:r>
          <w:r w:rsidR="00BB7A91" w:rsidRPr="00F04923">
            <w:rPr>
              <w:rFonts w:ascii="Times New Roman" w:eastAsia="Times New Roman" w:hAnsi="Times New Roman" w:cs="Times New Roman"/>
              <w:sz w:val="24"/>
              <w:szCs w:val="24"/>
              <w:lang w:eastAsia="tr-TR"/>
            </w:rPr>
            <w:fldChar w:fldCharType="end"/>
          </w:r>
          <w:r w:rsidR="00F04923" w:rsidRPr="00F04923">
            <w:rPr>
              <w:rFonts w:ascii="Times New Roman" w:eastAsia="Times New Roman" w:hAnsi="Times New Roman" w:cs="Times New Roman"/>
              <w:sz w:val="24"/>
              <w:szCs w:val="24"/>
              <w:lang w:eastAsia="tr-TR"/>
            </w:rPr>
            <w:t xml:space="preserve"> / 1</w:t>
          </w:r>
        </w:p>
      </w:tc>
    </w:tr>
    <w:tr w:rsidR="00F04923" w:rsidRPr="00F04923" w:rsidTr="0059438D">
      <w:trPr>
        <w:cantSplit/>
        <w:trHeight w:val="247"/>
      </w:trPr>
      <w:tc>
        <w:tcPr>
          <w:tcW w:w="3792" w:type="dxa"/>
        </w:tcPr>
        <w:p w:rsidR="00F04923" w:rsidRPr="00F04923" w:rsidRDefault="00F04923" w:rsidP="00F04923">
          <w:pPr>
            <w:tabs>
              <w:tab w:val="center" w:pos="4536"/>
              <w:tab w:val="right" w:pos="9072"/>
            </w:tabs>
            <w:spacing w:after="0" w:line="240" w:lineRule="auto"/>
            <w:jc w:val="center"/>
            <w:rPr>
              <w:rFonts w:ascii="Times New Roman" w:eastAsia="PMingLiU" w:hAnsi="Times New Roman" w:cs="Times New Roman"/>
              <w:sz w:val="24"/>
              <w:szCs w:val="24"/>
              <w:lang w:eastAsia="zh-TW"/>
            </w:rPr>
          </w:pPr>
        </w:p>
        <w:p w:rsidR="00F04923" w:rsidRPr="00F04923" w:rsidRDefault="00322579" w:rsidP="00F04923">
          <w:pPr>
            <w:tabs>
              <w:tab w:val="center" w:pos="4536"/>
              <w:tab w:val="right" w:pos="9072"/>
            </w:tabs>
            <w:spacing w:after="0" w:line="24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GÜLGÜN YILDIRIM</w:t>
          </w:r>
        </w:p>
      </w:tc>
      <w:tc>
        <w:tcPr>
          <w:tcW w:w="3252" w:type="dxa"/>
        </w:tcPr>
        <w:p w:rsidR="00F04923" w:rsidRPr="00F04923" w:rsidRDefault="00F04923" w:rsidP="00F04923">
          <w:pPr>
            <w:tabs>
              <w:tab w:val="center" w:pos="4536"/>
              <w:tab w:val="right" w:pos="9072"/>
            </w:tabs>
            <w:spacing w:after="0" w:line="240" w:lineRule="auto"/>
            <w:jc w:val="center"/>
            <w:rPr>
              <w:rFonts w:ascii="Times New Roman" w:eastAsia="PMingLiU" w:hAnsi="Times New Roman" w:cs="Times New Roman"/>
              <w:sz w:val="24"/>
              <w:szCs w:val="24"/>
              <w:lang w:eastAsia="zh-TW"/>
            </w:rPr>
          </w:pPr>
        </w:p>
        <w:p w:rsidR="00F04923" w:rsidRPr="00F04923" w:rsidRDefault="006B2C76" w:rsidP="00322579">
          <w:pPr>
            <w:tabs>
              <w:tab w:val="center" w:pos="4536"/>
              <w:tab w:val="right" w:pos="9072"/>
            </w:tabs>
            <w:spacing w:after="0" w:line="240" w:lineRule="auto"/>
            <w:jc w:val="center"/>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MESUT GÜLPER</w:t>
          </w:r>
        </w:p>
      </w:tc>
      <w:tc>
        <w:tcPr>
          <w:tcW w:w="2807" w:type="dxa"/>
          <w:vMerge/>
        </w:tcPr>
        <w:p w:rsidR="00F04923" w:rsidRPr="00F04923" w:rsidRDefault="00F04923" w:rsidP="00F04923">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5F29D5" w:rsidRDefault="005F2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27" w:rsidRDefault="00DE412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4B" w:rsidRDefault="001F264B" w:rsidP="00CA5D7A">
      <w:pPr>
        <w:spacing w:after="0" w:line="240" w:lineRule="auto"/>
      </w:pPr>
      <w:r>
        <w:separator/>
      </w:r>
    </w:p>
  </w:footnote>
  <w:footnote w:type="continuationSeparator" w:id="0">
    <w:p w:rsidR="001F264B" w:rsidRDefault="001F264B" w:rsidP="00CA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27" w:rsidRDefault="00DE412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868"/>
      <w:gridCol w:w="1826"/>
      <w:gridCol w:w="1517"/>
    </w:tblGrid>
    <w:tr w:rsidR="00B778F0" w:rsidTr="0020576B">
      <w:trPr>
        <w:trHeight w:val="197"/>
      </w:trPr>
      <w:tc>
        <w:tcPr>
          <w:tcW w:w="2694" w:type="dxa"/>
          <w:vMerge w:val="restart"/>
          <w:tcBorders>
            <w:top w:val="single" w:sz="4" w:space="0" w:color="auto"/>
            <w:left w:val="single" w:sz="4" w:space="0" w:color="auto"/>
            <w:bottom w:val="single" w:sz="4" w:space="0" w:color="auto"/>
            <w:right w:val="single" w:sz="4" w:space="0" w:color="auto"/>
          </w:tcBorders>
          <w:hideMark/>
        </w:tcPr>
        <w:p w:rsidR="00B778F0" w:rsidRDefault="00DE4127">
          <w:pPr>
            <w:tabs>
              <w:tab w:val="center" w:pos="4536"/>
              <w:tab w:val="right" w:pos="9072"/>
            </w:tabs>
            <w:spacing w:line="256" w:lineRule="auto"/>
            <w:ind w:left="-279" w:firstLine="279"/>
            <w:jc w:val="center"/>
            <w:rPr>
              <w:rFonts w:ascii="Times New Roman" w:eastAsia="Times New Roman" w:hAnsi="Times New Roman" w:cs="Times New Roman"/>
              <w:sz w:val="24"/>
              <w:szCs w:val="24"/>
              <w:lang w:eastAsia="zh-TW"/>
            </w:rPr>
          </w:pPr>
          <w:r>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0</wp:posOffset>
                </wp:positionH>
                <wp:positionV relativeFrom="paragraph">
                  <wp:posOffset>93345</wp:posOffset>
                </wp:positionV>
                <wp:extent cx="1573530" cy="1657350"/>
                <wp:effectExtent l="0" t="0" r="762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657350"/>
                        </a:xfrm>
                        <a:prstGeom prst="rect">
                          <a:avLst/>
                        </a:prstGeom>
                      </pic:spPr>
                    </pic:pic>
                  </a:graphicData>
                </a:graphic>
                <wp14:sizeRelV relativeFrom="margin">
                  <wp14:pctHeight>0</wp14:pctHeight>
                </wp14:sizeRelV>
              </wp:anchor>
            </w:drawing>
          </w:r>
        </w:p>
      </w:tc>
      <w:tc>
        <w:tcPr>
          <w:tcW w:w="4868" w:type="dxa"/>
          <w:vMerge w:val="restart"/>
          <w:tcBorders>
            <w:top w:val="single" w:sz="4" w:space="0" w:color="auto"/>
            <w:left w:val="single" w:sz="4" w:space="0" w:color="auto"/>
            <w:bottom w:val="single" w:sz="4" w:space="0" w:color="auto"/>
            <w:right w:val="single" w:sz="4" w:space="0" w:color="auto"/>
          </w:tcBorders>
        </w:tcPr>
        <w:p w:rsidR="00B778F0" w:rsidRDefault="0020576B" w:rsidP="00B778F0">
          <w:pPr>
            <w:tabs>
              <w:tab w:val="center" w:pos="4536"/>
              <w:tab w:val="right" w:pos="9072"/>
            </w:tabs>
            <w:spacing w:line="256" w:lineRule="auto"/>
            <w:rPr>
              <w:b/>
              <w:lang w:eastAsia="zh-TW"/>
            </w:rPr>
          </w:pPr>
          <w:r>
            <w:rPr>
              <w:b/>
              <w:lang w:eastAsia="zh-TW"/>
            </w:rPr>
            <w:t xml:space="preserve">                                               </w:t>
          </w:r>
          <w:r w:rsidR="00B778F0">
            <w:rPr>
              <w:b/>
              <w:lang w:eastAsia="zh-TW"/>
            </w:rPr>
            <w:t>T.C.</w:t>
          </w:r>
        </w:p>
        <w:p w:rsidR="00B778F0" w:rsidRDefault="00322579">
          <w:pPr>
            <w:tabs>
              <w:tab w:val="center" w:pos="4536"/>
              <w:tab w:val="right" w:pos="9072"/>
            </w:tabs>
            <w:spacing w:line="256" w:lineRule="auto"/>
            <w:jc w:val="center"/>
            <w:rPr>
              <w:b/>
              <w:lang w:eastAsia="zh-TW"/>
            </w:rPr>
          </w:pPr>
          <w:r>
            <w:rPr>
              <w:b/>
              <w:lang w:eastAsia="zh-TW"/>
            </w:rPr>
            <w:t>AVCILAR</w:t>
          </w:r>
          <w:r w:rsidR="00B778F0">
            <w:rPr>
              <w:b/>
              <w:lang w:eastAsia="zh-TW"/>
            </w:rPr>
            <w:t xml:space="preserve"> KAYMAKAMLIĞI</w:t>
          </w:r>
        </w:p>
        <w:p w:rsidR="00B778F0" w:rsidRDefault="00322579">
          <w:pPr>
            <w:tabs>
              <w:tab w:val="center" w:pos="4536"/>
              <w:tab w:val="right" w:pos="9072"/>
            </w:tabs>
            <w:spacing w:line="256" w:lineRule="auto"/>
            <w:jc w:val="center"/>
            <w:rPr>
              <w:b/>
              <w:lang w:eastAsia="zh-TW"/>
            </w:rPr>
          </w:pPr>
          <w:r>
            <w:rPr>
              <w:b/>
              <w:lang w:eastAsia="zh-TW"/>
            </w:rPr>
            <w:t>GÜMÜŞPALA MESLEKİ VE TEKNİK ANADOLU LİSESİ</w:t>
          </w:r>
        </w:p>
        <w:p w:rsidR="00B778F0" w:rsidRDefault="00B778F0">
          <w:pPr>
            <w:tabs>
              <w:tab w:val="center" w:pos="4536"/>
              <w:tab w:val="right" w:pos="9072"/>
            </w:tabs>
            <w:spacing w:line="256" w:lineRule="auto"/>
            <w:jc w:val="center"/>
            <w:rPr>
              <w:b/>
              <w:lang w:eastAsia="zh-TW"/>
            </w:rPr>
          </w:pPr>
          <w:r>
            <w:rPr>
              <w:b/>
              <w:lang w:eastAsia="zh-TW"/>
            </w:rPr>
            <w:t>MÜDÜRLÜĞÜ</w:t>
          </w:r>
        </w:p>
        <w:p w:rsidR="00B778F0" w:rsidRPr="00DE4127" w:rsidRDefault="003F6FDE" w:rsidP="00DE4127">
          <w:pPr>
            <w:tabs>
              <w:tab w:val="right" w:pos="4484"/>
            </w:tabs>
            <w:spacing w:line="256" w:lineRule="auto"/>
            <w:ind w:right="168"/>
            <w:rPr>
              <w:rFonts w:ascii="Times New Roman" w:eastAsia="Times New Roman" w:hAnsi="Times New Roman" w:cs="Times New Roman"/>
              <w:b/>
              <w:bCs/>
              <w:sz w:val="24"/>
              <w:szCs w:val="24"/>
              <w:lang w:eastAsia="ar-SA"/>
            </w:rPr>
          </w:pPr>
          <w:r>
            <w:rPr>
              <w:b/>
              <w:lang w:eastAsia="zh-TW"/>
            </w:rPr>
            <w:t xml:space="preserve">                             </w:t>
          </w:r>
          <w:r w:rsidR="00C62B8B">
            <w:rPr>
              <w:b/>
              <w:lang w:eastAsia="zh-TW"/>
            </w:rPr>
            <w:t>KAPSAM VE BAĞLAM</w:t>
          </w:r>
          <w:r w:rsidR="00322579">
            <w:rPr>
              <w:b/>
              <w:lang w:eastAsia="zh-TW"/>
            </w:rPr>
            <w:tab/>
          </w:r>
        </w:p>
      </w:tc>
      <w:tc>
        <w:tcPr>
          <w:tcW w:w="1826"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Doküman No</w:t>
          </w:r>
        </w:p>
      </w:tc>
      <w:tc>
        <w:tcPr>
          <w:tcW w:w="1517" w:type="dxa"/>
          <w:tcBorders>
            <w:top w:val="single" w:sz="4" w:space="0" w:color="auto"/>
            <w:left w:val="single" w:sz="4" w:space="0" w:color="auto"/>
            <w:bottom w:val="single" w:sz="4" w:space="0" w:color="auto"/>
            <w:right w:val="single" w:sz="4" w:space="0" w:color="auto"/>
          </w:tcBorders>
          <w:hideMark/>
        </w:tcPr>
        <w:p w:rsidR="00B778F0" w:rsidRDefault="00322579" w:rsidP="00722419">
          <w:pPr>
            <w:tabs>
              <w:tab w:val="center" w:pos="4536"/>
              <w:tab w:val="right" w:pos="9072"/>
            </w:tabs>
            <w:spacing w:line="256" w:lineRule="auto"/>
            <w:rPr>
              <w:rFonts w:ascii="Times New Roman" w:eastAsia="Times New Roman" w:hAnsi="Times New Roman" w:cs="Times New Roman"/>
              <w:sz w:val="24"/>
              <w:szCs w:val="24"/>
              <w:lang w:eastAsia="zh-TW"/>
            </w:rPr>
          </w:pPr>
          <w:proofErr w:type="gramStart"/>
          <w:r>
            <w:rPr>
              <w:lang w:eastAsia="zh-TW"/>
            </w:rPr>
            <w:t>GMTAL.</w:t>
          </w:r>
          <w:r w:rsidR="00722419">
            <w:rPr>
              <w:lang w:eastAsia="zh-TW"/>
            </w:rPr>
            <w:t>D</w:t>
          </w:r>
          <w:proofErr w:type="gramEnd"/>
          <w:r w:rsidR="00B778F0">
            <w:rPr>
              <w:lang w:eastAsia="zh-TW"/>
            </w:rPr>
            <w:t>.0</w:t>
          </w:r>
          <w:r>
            <w:rPr>
              <w:lang w:eastAsia="zh-TW"/>
            </w:rPr>
            <w:t>0</w:t>
          </w:r>
          <w:r w:rsidR="00722419">
            <w:rPr>
              <w:lang w:eastAsia="zh-TW"/>
            </w:rPr>
            <w:t>8</w:t>
          </w:r>
        </w:p>
      </w:tc>
    </w:tr>
    <w:tr w:rsidR="00B778F0" w:rsidTr="0020576B">
      <w:trPr>
        <w:trHeight w:val="12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sz w:val="24"/>
              <w:szCs w:val="24"/>
              <w:lang w:eastAsia="zh-TW"/>
            </w:rPr>
          </w:pPr>
        </w:p>
      </w:tc>
      <w:tc>
        <w:tcPr>
          <w:tcW w:w="4868"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b/>
              <w:bCs/>
              <w:sz w:val="24"/>
              <w:szCs w:val="24"/>
              <w:lang w:eastAsia="ar-SA"/>
            </w:rPr>
          </w:pPr>
        </w:p>
      </w:tc>
      <w:tc>
        <w:tcPr>
          <w:tcW w:w="1826"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Sayfa No</w:t>
          </w:r>
        </w:p>
      </w:tc>
      <w:tc>
        <w:tcPr>
          <w:tcW w:w="1517"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noProof/>
              <w:lang w:eastAsia="zh-TW"/>
            </w:rPr>
            <w:t>1</w:t>
          </w:r>
          <w:r>
            <w:rPr>
              <w:lang w:eastAsia="zh-TW"/>
            </w:rPr>
            <w:t>/1</w:t>
          </w:r>
        </w:p>
      </w:tc>
    </w:tr>
    <w:tr w:rsidR="00B778F0" w:rsidTr="0020576B">
      <w:trPr>
        <w:trHeight w:val="12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sz w:val="24"/>
              <w:szCs w:val="24"/>
              <w:lang w:eastAsia="zh-TW"/>
            </w:rPr>
          </w:pPr>
        </w:p>
      </w:tc>
      <w:tc>
        <w:tcPr>
          <w:tcW w:w="4868"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b/>
              <w:bCs/>
              <w:sz w:val="24"/>
              <w:szCs w:val="24"/>
              <w:lang w:eastAsia="ar-SA"/>
            </w:rPr>
          </w:pPr>
        </w:p>
      </w:tc>
      <w:tc>
        <w:tcPr>
          <w:tcW w:w="1826"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Revizyon No</w:t>
          </w:r>
        </w:p>
      </w:tc>
      <w:tc>
        <w:tcPr>
          <w:tcW w:w="1517"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0.0</w:t>
          </w:r>
        </w:p>
      </w:tc>
    </w:tr>
    <w:tr w:rsidR="00B778F0" w:rsidTr="0020576B">
      <w:trPr>
        <w:trHeight w:val="12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sz w:val="24"/>
              <w:szCs w:val="24"/>
              <w:lang w:eastAsia="zh-TW"/>
            </w:rPr>
          </w:pPr>
        </w:p>
      </w:tc>
      <w:tc>
        <w:tcPr>
          <w:tcW w:w="4868"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b/>
              <w:bCs/>
              <w:sz w:val="24"/>
              <w:szCs w:val="24"/>
              <w:lang w:eastAsia="ar-SA"/>
            </w:rPr>
          </w:pPr>
        </w:p>
      </w:tc>
      <w:tc>
        <w:tcPr>
          <w:tcW w:w="1826"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Reviz</w:t>
          </w:r>
          <w:bookmarkStart w:id="0" w:name="_GoBack"/>
          <w:bookmarkEnd w:id="0"/>
          <w:r>
            <w:rPr>
              <w:lang w:eastAsia="zh-TW"/>
            </w:rPr>
            <w:t>yon Tarihi</w:t>
          </w:r>
        </w:p>
      </w:tc>
      <w:tc>
        <w:tcPr>
          <w:tcW w:w="1517"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w:t>
          </w:r>
        </w:p>
      </w:tc>
    </w:tr>
    <w:tr w:rsidR="00B778F0" w:rsidTr="0020576B">
      <w:trPr>
        <w:trHeight w:val="12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sz w:val="24"/>
              <w:szCs w:val="24"/>
              <w:lang w:eastAsia="zh-TW"/>
            </w:rPr>
          </w:pPr>
        </w:p>
      </w:tc>
      <w:tc>
        <w:tcPr>
          <w:tcW w:w="4868"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b/>
              <w:bCs/>
              <w:sz w:val="24"/>
              <w:szCs w:val="24"/>
              <w:lang w:eastAsia="ar-SA"/>
            </w:rPr>
          </w:pPr>
        </w:p>
      </w:tc>
      <w:tc>
        <w:tcPr>
          <w:tcW w:w="1826" w:type="dxa"/>
          <w:tcBorders>
            <w:top w:val="single" w:sz="4" w:space="0" w:color="auto"/>
            <w:left w:val="single" w:sz="4" w:space="0" w:color="auto"/>
            <w:bottom w:val="single" w:sz="4" w:space="0" w:color="auto"/>
            <w:right w:val="single" w:sz="4" w:space="0" w:color="auto"/>
          </w:tcBorders>
          <w:hideMark/>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Düzenleme Tarihi</w:t>
          </w:r>
        </w:p>
      </w:tc>
      <w:tc>
        <w:tcPr>
          <w:tcW w:w="1517" w:type="dxa"/>
          <w:tcBorders>
            <w:top w:val="single" w:sz="4" w:space="0" w:color="auto"/>
            <w:left w:val="single" w:sz="4" w:space="0" w:color="auto"/>
            <w:bottom w:val="single" w:sz="4" w:space="0" w:color="auto"/>
            <w:right w:val="single" w:sz="4" w:space="0" w:color="auto"/>
          </w:tcBorders>
          <w:hideMark/>
        </w:tcPr>
        <w:p w:rsidR="00B778F0" w:rsidRDefault="00FA16D6">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14.03.2023</w:t>
          </w:r>
        </w:p>
      </w:tc>
    </w:tr>
    <w:tr w:rsidR="00B778F0" w:rsidTr="0020576B">
      <w:trPr>
        <w:trHeight w:val="23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sz w:val="24"/>
              <w:szCs w:val="24"/>
              <w:lang w:eastAsia="zh-TW"/>
            </w:rPr>
          </w:pPr>
        </w:p>
      </w:tc>
      <w:tc>
        <w:tcPr>
          <w:tcW w:w="4868" w:type="dxa"/>
          <w:vMerge/>
          <w:tcBorders>
            <w:top w:val="single" w:sz="4" w:space="0" w:color="auto"/>
            <w:left w:val="single" w:sz="4" w:space="0" w:color="auto"/>
            <w:bottom w:val="single" w:sz="4" w:space="0" w:color="auto"/>
            <w:right w:val="single" w:sz="4" w:space="0" w:color="auto"/>
          </w:tcBorders>
          <w:vAlign w:val="center"/>
          <w:hideMark/>
        </w:tcPr>
        <w:p w:rsidR="00B778F0" w:rsidRDefault="00B778F0">
          <w:pPr>
            <w:rPr>
              <w:rFonts w:ascii="Times New Roman" w:eastAsia="Times New Roman" w:hAnsi="Times New Roman" w:cs="Times New Roman"/>
              <w:b/>
              <w:bCs/>
              <w:sz w:val="24"/>
              <w:szCs w:val="24"/>
              <w:lang w:eastAsia="ar-SA"/>
            </w:rPr>
          </w:pPr>
        </w:p>
      </w:tc>
      <w:tc>
        <w:tcPr>
          <w:tcW w:w="1826" w:type="dxa"/>
          <w:tcBorders>
            <w:top w:val="single" w:sz="4" w:space="0" w:color="auto"/>
            <w:left w:val="single" w:sz="4" w:space="0" w:color="auto"/>
            <w:bottom w:val="single" w:sz="4" w:space="0" w:color="auto"/>
            <w:right w:val="single" w:sz="4" w:space="0" w:color="auto"/>
          </w:tcBorders>
        </w:tcPr>
        <w:p w:rsidR="00B778F0" w:rsidRDefault="00B778F0">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Kurum Kodu</w:t>
          </w:r>
        </w:p>
      </w:tc>
      <w:tc>
        <w:tcPr>
          <w:tcW w:w="1517" w:type="dxa"/>
          <w:tcBorders>
            <w:top w:val="single" w:sz="4" w:space="0" w:color="auto"/>
            <w:left w:val="single" w:sz="4" w:space="0" w:color="auto"/>
            <w:bottom w:val="single" w:sz="4" w:space="0" w:color="auto"/>
            <w:right w:val="single" w:sz="4" w:space="0" w:color="auto"/>
          </w:tcBorders>
        </w:tcPr>
        <w:p w:rsidR="00B778F0" w:rsidRDefault="00322579">
          <w:pPr>
            <w:tabs>
              <w:tab w:val="center" w:pos="4536"/>
              <w:tab w:val="right" w:pos="9072"/>
            </w:tabs>
            <w:spacing w:line="256" w:lineRule="auto"/>
            <w:rPr>
              <w:rFonts w:ascii="Times New Roman" w:eastAsia="Times New Roman" w:hAnsi="Times New Roman" w:cs="Times New Roman"/>
              <w:sz w:val="24"/>
              <w:szCs w:val="24"/>
              <w:lang w:eastAsia="zh-TW"/>
            </w:rPr>
          </w:pPr>
          <w:r>
            <w:rPr>
              <w:lang w:eastAsia="zh-TW"/>
            </w:rPr>
            <w:t>745844</w:t>
          </w:r>
        </w:p>
      </w:tc>
    </w:tr>
  </w:tbl>
  <w:p w:rsidR="00CA5D7A" w:rsidRDefault="00CA5D7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127" w:rsidRDefault="00DE412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2"/>
    <w:rsid w:val="000A5795"/>
    <w:rsid w:val="0012149D"/>
    <w:rsid w:val="00131BD8"/>
    <w:rsid w:val="00147803"/>
    <w:rsid w:val="0016163B"/>
    <w:rsid w:val="001B04EC"/>
    <w:rsid w:val="001F264B"/>
    <w:rsid w:val="0020576B"/>
    <w:rsid w:val="002D2728"/>
    <w:rsid w:val="002F0204"/>
    <w:rsid w:val="002F26C3"/>
    <w:rsid w:val="00315B3F"/>
    <w:rsid w:val="00322579"/>
    <w:rsid w:val="00340F76"/>
    <w:rsid w:val="00370C9D"/>
    <w:rsid w:val="003A387D"/>
    <w:rsid w:val="003E1534"/>
    <w:rsid w:val="003F6FDE"/>
    <w:rsid w:val="00405E1B"/>
    <w:rsid w:val="00475BA6"/>
    <w:rsid w:val="004766B1"/>
    <w:rsid w:val="00477632"/>
    <w:rsid w:val="004940BD"/>
    <w:rsid w:val="005A1598"/>
    <w:rsid w:val="005F1AB3"/>
    <w:rsid w:val="005F29D5"/>
    <w:rsid w:val="006605E7"/>
    <w:rsid w:val="006B2C76"/>
    <w:rsid w:val="006C2BFD"/>
    <w:rsid w:val="00722419"/>
    <w:rsid w:val="00740484"/>
    <w:rsid w:val="00755AFA"/>
    <w:rsid w:val="007E3E2A"/>
    <w:rsid w:val="00855F94"/>
    <w:rsid w:val="00860DD0"/>
    <w:rsid w:val="00881318"/>
    <w:rsid w:val="008A5331"/>
    <w:rsid w:val="008E5DD9"/>
    <w:rsid w:val="0098657A"/>
    <w:rsid w:val="009C1BD9"/>
    <w:rsid w:val="009D24DD"/>
    <w:rsid w:val="00A67E22"/>
    <w:rsid w:val="00A81AA1"/>
    <w:rsid w:val="00AA1A37"/>
    <w:rsid w:val="00AC4A92"/>
    <w:rsid w:val="00AC713F"/>
    <w:rsid w:val="00B60965"/>
    <w:rsid w:val="00B67248"/>
    <w:rsid w:val="00B778F0"/>
    <w:rsid w:val="00B92A8B"/>
    <w:rsid w:val="00B94BA6"/>
    <w:rsid w:val="00B95FB3"/>
    <w:rsid w:val="00BB7A91"/>
    <w:rsid w:val="00BC081F"/>
    <w:rsid w:val="00BC266A"/>
    <w:rsid w:val="00BC4E4E"/>
    <w:rsid w:val="00BC7542"/>
    <w:rsid w:val="00C02974"/>
    <w:rsid w:val="00C20640"/>
    <w:rsid w:val="00C62B8B"/>
    <w:rsid w:val="00CA5D7A"/>
    <w:rsid w:val="00CB2629"/>
    <w:rsid w:val="00CB7E16"/>
    <w:rsid w:val="00D11C1C"/>
    <w:rsid w:val="00D31CCB"/>
    <w:rsid w:val="00D4044C"/>
    <w:rsid w:val="00D4346C"/>
    <w:rsid w:val="00D64EE2"/>
    <w:rsid w:val="00DE4127"/>
    <w:rsid w:val="00DF70BD"/>
    <w:rsid w:val="00E4070E"/>
    <w:rsid w:val="00E76749"/>
    <w:rsid w:val="00E87DE3"/>
    <w:rsid w:val="00ED2503"/>
    <w:rsid w:val="00EE1B29"/>
    <w:rsid w:val="00F04923"/>
    <w:rsid w:val="00F23D2A"/>
    <w:rsid w:val="00F5083E"/>
    <w:rsid w:val="00F63E97"/>
    <w:rsid w:val="00F8650B"/>
    <w:rsid w:val="00FA16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E2B4A"/>
  <w15:docId w15:val="{03FAA7E9-1E97-457A-8454-716714E3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A6"/>
  </w:style>
  <w:style w:type="paragraph" w:styleId="Balk2">
    <w:name w:val="heading 2"/>
    <w:basedOn w:val="Normal"/>
    <w:next w:val="Normal"/>
    <w:link w:val="Balk2Char"/>
    <w:uiPriority w:val="9"/>
    <w:unhideWhenUsed/>
    <w:qFormat/>
    <w:rsid w:val="00B94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94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4BA6"/>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94BA6"/>
    <w:rPr>
      <w:rFonts w:asciiTheme="majorHAnsi" w:eastAsiaTheme="majorEastAsia" w:hAnsiTheme="majorHAnsi" w:cstheme="majorBidi"/>
      <w:b/>
      <w:bCs/>
      <w:color w:val="4F81BD" w:themeColor="accent1"/>
    </w:rPr>
  </w:style>
  <w:style w:type="paragraph" w:styleId="AralkYok">
    <w:name w:val="No Spacing"/>
    <w:uiPriority w:val="1"/>
    <w:qFormat/>
    <w:rsid w:val="00B94BA6"/>
    <w:pPr>
      <w:spacing w:after="0" w:line="240" w:lineRule="auto"/>
    </w:pPr>
  </w:style>
  <w:style w:type="table" w:styleId="TabloKlavuzu">
    <w:name w:val="Table Grid"/>
    <w:basedOn w:val="NormalTablo"/>
    <w:uiPriority w:val="59"/>
    <w:rsid w:val="00855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B2629"/>
    <w:rPr>
      <w:color w:val="0000FF" w:themeColor="hyperlink"/>
      <w:u w:val="single"/>
    </w:rPr>
  </w:style>
  <w:style w:type="paragraph" w:styleId="stBilgi">
    <w:name w:val="header"/>
    <w:basedOn w:val="Normal"/>
    <w:link w:val="stBilgiChar"/>
    <w:uiPriority w:val="99"/>
    <w:unhideWhenUsed/>
    <w:rsid w:val="00CA5D7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5D7A"/>
  </w:style>
  <w:style w:type="paragraph" w:styleId="AltBilgi">
    <w:name w:val="footer"/>
    <w:basedOn w:val="Normal"/>
    <w:link w:val="AltBilgiChar"/>
    <w:uiPriority w:val="99"/>
    <w:unhideWhenUsed/>
    <w:rsid w:val="00CA5D7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5D7A"/>
  </w:style>
  <w:style w:type="paragraph" w:styleId="BalonMetni">
    <w:name w:val="Balloon Text"/>
    <w:basedOn w:val="Normal"/>
    <w:link w:val="BalonMetniChar"/>
    <w:uiPriority w:val="99"/>
    <w:semiHidden/>
    <w:unhideWhenUsed/>
    <w:rsid w:val="00B77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7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2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gov.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resmigazete.gov.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vzuat.gov.tr"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2868</Words>
  <Characters>16348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8</cp:revision>
  <cp:lastPrinted>2023-04-17T11:26:00Z</cp:lastPrinted>
  <dcterms:created xsi:type="dcterms:W3CDTF">2023-03-29T10:29:00Z</dcterms:created>
  <dcterms:modified xsi:type="dcterms:W3CDTF">2023-09-10T09:31:00Z</dcterms:modified>
</cp:coreProperties>
</file>